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32062B" w14:textId="77777777" w:rsidR="00D36519" w:rsidRDefault="00304D4B">
      <w:pPr>
        <w:pStyle w:val="1"/>
        <w:widowControl/>
        <w:shd w:val="clear" w:color="auto" w:fill="FFFFFF"/>
        <w:spacing w:beforeAutospacing="0" w:afterAutospacing="0"/>
        <w:jc w:val="center"/>
        <w:rPr>
          <w:rFonts w:ascii="Arial" w:hAnsi="Arial" w:cs="Arial" w:hint="default"/>
          <w:sz w:val="33"/>
          <w:szCs w:val="33"/>
        </w:rPr>
      </w:pPr>
      <w:r>
        <w:rPr>
          <w:rFonts w:ascii="Arial" w:hAnsi="Arial" w:cs="Arial" w:hint="default"/>
          <w:sz w:val="33"/>
          <w:szCs w:val="33"/>
          <w:shd w:val="clear" w:color="auto" w:fill="FFFFFF"/>
        </w:rPr>
        <w:t>关于公开征集</w:t>
      </w:r>
      <w:r>
        <w:rPr>
          <w:rFonts w:ascii="Arial" w:hAnsi="Arial" w:cs="Arial"/>
          <w:sz w:val="33"/>
          <w:szCs w:val="33"/>
          <w:shd w:val="clear" w:color="auto" w:fill="FFFFFF"/>
        </w:rPr>
        <w:t>东北大学材料类物资管理平台</w:t>
      </w:r>
      <w:r>
        <w:rPr>
          <w:rFonts w:ascii="Arial" w:hAnsi="Arial" w:cs="Arial" w:hint="default"/>
          <w:sz w:val="33"/>
          <w:szCs w:val="33"/>
          <w:shd w:val="clear" w:color="auto" w:fill="FFFFFF"/>
        </w:rPr>
        <w:t>供应商的</w:t>
      </w:r>
      <w:r>
        <w:rPr>
          <w:rFonts w:ascii="Arial" w:hAnsi="Arial" w:cs="Arial"/>
          <w:sz w:val="33"/>
          <w:szCs w:val="33"/>
          <w:shd w:val="clear" w:color="auto" w:fill="FFFFFF"/>
        </w:rPr>
        <w:t>通知</w:t>
      </w:r>
    </w:p>
    <w:p w14:paraId="1308325D" w14:textId="77777777" w:rsidR="00D36519" w:rsidRDefault="00304D4B">
      <w:pPr>
        <w:pStyle w:val="a3"/>
        <w:widowControl/>
        <w:spacing w:beforeAutospacing="0" w:afterAutospacing="0" w:line="460" w:lineRule="exact"/>
        <w:ind w:firstLineChars="200" w:firstLine="560"/>
        <w:jc w:val="both"/>
        <w:rPr>
          <w:rFonts w:ascii="仿宋_GB2312" w:eastAsia="仿宋_GB2312" w:hAnsi="仿宋_GB2312" w:cs="仿宋_GB2312"/>
          <w:sz w:val="28"/>
          <w:szCs w:val="28"/>
          <w:shd w:val="clear" w:color="auto" w:fill="FFFFFF"/>
        </w:rPr>
      </w:pPr>
      <w:r>
        <w:rPr>
          <w:rFonts w:ascii="仿宋_GB2312" w:eastAsia="仿宋_GB2312" w:hAnsi="仿宋_GB2312" w:cs="仿宋_GB2312" w:hint="eastAsia"/>
          <w:sz w:val="28"/>
          <w:szCs w:val="28"/>
          <w:shd w:val="clear" w:color="auto" w:fill="FFFFFF"/>
        </w:rPr>
        <w:t>我校</w:t>
      </w:r>
      <w:r>
        <w:rPr>
          <w:rFonts w:ascii="仿宋_GB2312" w:eastAsia="仿宋_GB2312" w:hAnsi="仿宋_GB2312" w:cs="仿宋_GB2312" w:hint="eastAsia"/>
          <w:sz w:val="28"/>
          <w:szCs w:val="28"/>
          <w:shd w:val="clear" w:color="auto" w:fill="FFFFFF"/>
          <w:lang w:bidi="ar"/>
        </w:rPr>
        <w:t>已成功</w:t>
      </w:r>
      <w:r>
        <w:rPr>
          <w:rFonts w:ascii="仿宋_GB2312" w:eastAsia="仿宋_GB2312" w:hAnsi="仿宋_GB2312" w:cs="仿宋_GB2312" w:hint="eastAsia"/>
          <w:sz w:val="28"/>
          <w:szCs w:val="28"/>
          <w:shd w:val="clear" w:color="auto" w:fill="FFFFFF"/>
        </w:rPr>
        <w:t>构建材料类物资管理平台（以下简称“平台”），并已正式投入运营。现面向社会公开招募材料类物资供应商。凡符合要求且有意参与我校材料采购的供应商，均可免费注册并加入供应商库，参与后续学校采购业务。</w:t>
      </w:r>
    </w:p>
    <w:p w14:paraId="362B5BBB" w14:textId="77777777" w:rsidR="00D36519" w:rsidRDefault="00304D4B">
      <w:pPr>
        <w:pStyle w:val="a3"/>
        <w:widowControl/>
        <w:spacing w:beforeAutospacing="0" w:afterAutospacing="0" w:line="460" w:lineRule="exact"/>
        <w:ind w:firstLineChars="200" w:firstLine="562"/>
        <w:jc w:val="both"/>
        <w:rPr>
          <w:rStyle w:val="a4"/>
          <w:rFonts w:ascii="仿宋_GB2312" w:eastAsia="仿宋_GB2312" w:hAnsi="仿宋_GB2312" w:cs="仿宋_GB2312"/>
          <w:sz w:val="28"/>
          <w:szCs w:val="28"/>
          <w:shd w:val="clear" w:color="auto" w:fill="FFFFFF"/>
        </w:rPr>
      </w:pPr>
      <w:r>
        <w:rPr>
          <w:rStyle w:val="a4"/>
          <w:rFonts w:ascii="仿宋_GB2312" w:eastAsia="仿宋_GB2312" w:hAnsi="仿宋_GB2312" w:cs="仿宋_GB2312" w:hint="eastAsia"/>
          <w:sz w:val="28"/>
          <w:szCs w:val="28"/>
          <w:shd w:val="clear" w:color="auto" w:fill="FFFFFF"/>
        </w:rPr>
        <w:t>一、供货类目</w:t>
      </w:r>
    </w:p>
    <w:p w14:paraId="5ADEBB87" w14:textId="77777777" w:rsidR="00D36519" w:rsidRDefault="00304D4B">
      <w:pPr>
        <w:pStyle w:val="a3"/>
        <w:widowControl/>
        <w:spacing w:beforeAutospacing="0" w:afterLines="50" w:after="156" w:afterAutospacing="0" w:line="460" w:lineRule="exact"/>
        <w:ind w:firstLineChars="200" w:firstLine="562"/>
        <w:jc w:val="both"/>
        <w:rPr>
          <w:rFonts w:ascii="仿宋_GB2312" w:eastAsia="仿宋_GB2312" w:hAnsi="仿宋_GB2312" w:cs="仿宋_GB2312"/>
          <w:sz w:val="28"/>
          <w:szCs w:val="28"/>
          <w:shd w:val="clear" w:color="auto" w:fill="FFFFFF"/>
        </w:rPr>
      </w:pPr>
      <w:r>
        <w:rPr>
          <w:rStyle w:val="a4"/>
          <w:rFonts w:ascii="仿宋_GB2312" w:eastAsia="仿宋_GB2312" w:hAnsi="仿宋_GB2312" w:cs="仿宋_GB2312" w:hint="eastAsia"/>
          <w:sz w:val="28"/>
          <w:szCs w:val="28"/>
          <w:shd w:val="clear" w:color="auto" w:fill="FFFFFF"/>
        </w:rPr>
        <w:t>本次征集的供应商主要面向学校教学、科研及行政等常用物资的供应企业，但不包括危险化学品、医用耗材以及食堂耗材的供应商。</w:t>
      </w:r>
      <w:r>
        <w:rPr>
          <w:rFonts w:ascii="仿宋_GB2312" w:eastAsia="仿宋_GB2312" w:hAnsi="仿宋_GB2312" w:cs="仿宋_GB2312" w:hint="eastAsia"/>
          <w:sz w:val="28"/>
          <w:szCs w:val="28"/>
          <w:shd w:val="clear" w:color="auto" w:fill="FFFFFF"/>
        </w:rPr>
        <w:t>符合要求的供应商须根据以下品目在平台内添加商品。</w:t>
      </w:r>
    </w:p>
    <w:tbl>
      <w:tblPr>
        <w:tblW w:w="790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outset" w:sz="6" w:space="0" w:color="auto"/>
          <w:insideV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18"/>
        <w:gridCol w:w="6191"/>
      </w:tblGrid>
      <w:tr w:rsidR="00D36519" w14:paraId="295657F8" w14:textId="77777777">
        <w:trPr>
          <w:trHeight w:val="209"/>
          <w:jc w:val="center"/>
        </w:trPr>
        <w:tc>
          <w:tcPr>
            <w:tcW w:w="1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44B2233F" w14:textId="77777777" w:rsidR="00D36519" w:rsidRDefault="00304D4B">
            <w:pPr>
              <w:pStyle w:val="a3"/>
              <w:widowControl/>
              <w:spacing w:beforeAutospacing="0" w:afterAutospacing="0" w:line="320" w:lineRule="exact"/>
              <w:jc w:val="center"/>
              <w:rPr>
                <w:rFonts w:ascii="仿宋_GB2312" w:eastAsia="仿宋_GB2312" w:hAnsi="仿宋_GB2312" w:cs="仿宋_GB2312"/>
                <w:bCs/>
              </w:rPr>
            </w:pPr>
            <w:r>
              <w:rPr>
                <w:rStyle w:val="a4"/>
                <w:rFonts w:ascii="仿宋_GB2312" w:eastAsia="仿宋_GB2312" w:hAnsi="仿宋_GB2312" w:cs="仿宋_GB2312" w:hint="eastAsia"/>
                <w:b w:val="0"/>
                <w:bCs/>
              </w:rPr>
              <w:t>货物名称</w:t>
            </w:r>
          </w:p>
        </w:tc>
        <w:tc>
          <w:tcPr>
            <w:tcW w:w="6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2126C6E4" w14:textId="77777777" w:rsidR="00D36519" w:rsidRDefault="00304D4B">
            <w:pPr>
              <w:pStyle w:val="a3"/>
              <w:widowControl/>
              <w:spacing w:beforeAutospacing="0" w:afterAutospacing="0" w:line="320" w:lineRule="exact"/>
              <w:jc w:val="center"/>
              <w:rPr>
                <w:rFonts w:ascii="仿宋_GB2312" w:eastAsia="仿宋_GB2312" w:hAnsi="仿宋_GB2312" w:cs="仿宋_GB2312"/>
                <w:bCs/>
              </w:rPr>
            </w:pPr>
            <w:r>
              <w:rPr>
                <w:rStyle w:val="a4"/>
                <w:rFonts w:ascii="仿宋_GB2312" w:eastAsia="仿宋_GB2312" w:hAnsi="仿宋_GB2312" w:cs="仿宋_GB2312" w:hint="eastAsia"/>
                <w:b w:val="0"/>
                <w:bCs/>
              </w:rPr>
              <w:t>说明</w:t>
            </w:r>
          </w:p>
        </w:tc>
      </w:tr>
      <w:tr w:rsidR="00D36519" w14:paraId="09291FDF" w14:textId="77777777">
        <w:trPr>
          <w:trHeight w:val="219"/>
          <w:jc w:val="center"/>
        </w:trPr>
        <w:tc>
          <w:tcPr>
            <w:tcW w:w="1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547654ED" w14:textId="77777777" w:rsidR="00D36519" w:rsidRDefault="00304D4B">
            <w:pPr>
              <w:pStyle w:val="a3"/>
              <w:widowControl/>
              <w:spacing w:beforeAutospacing="0" w:afterAutospacing="0" w:line="320" w:lineRule="exact"/>
              <w:rPr>
                <w:rFonts w:ascii="仿宋_GB2312" w:eastAsia="仿宋_GB2312" w:hAnsi="仿宋_GB2312" w:cs="仿宋_GB2312"/>
                <w:bCs/>
              </w:rPr>
            </w:pPr>
            <w:r>
              <w:rPr>
                <w:rFonts w:ascii="仿宋_GB2312" w:eastAsia="仿宋_GB2312" w:hAnsi="仿宋_GB2312" w:cs="仿宋_GB2312" w:hint="eastAsia"/>
                <w:bCs/>
              </w:rPr>
              <w:t>办公耗材</w:t>
            </w:r>
          </w:p>
        </w:tc>
        <w:tc>
          <w:tcPr>
            <w:tcW w:w="6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549F13E6" w14:textId="77777777" w:rsidR="00D36519" w:rsidRDefault="00304D4B">
            <w:pPr>
              <w:pStyle w:val="a3"/>
              <w:widowControl/>
              <w:spacing w:beforeAutospacing="0" w:afterAutospacing="0" w:line="320" w:lineRule="exact"/>
              <w:rPr>
                <w:rFonts w:ascii="仿宋_GB2312" w:eastAsia="仿宋_GB2312" w:hAnsi="仿宋_GB2312" w:cs="仿宋_GB2312"/>
                <w:bCs/>
              </w:rPr>
            </w:pPr>
            <w:r>
              <w:rPr>
                <w:rFonts w:ascii="仿宋_GB2312" w:eastAsia="仿宋_GB2312" w:hAnsi="仿宋_GB2312" w:cs="仿宋_GB2312" w:hint="eastAsia"/>
                <w:bCs/>
              </w:rPr>
              <w:t>打印耗材、办公文具、</w:t>
            </w:r>
          </w:p>
        </w:tc>
      </w:tr>
      <w:tr w:rsidR="00D36519" w14:paraId="02B5A04E" w14:textId="77777777">
        <w:trPr>
          <w:trHeight w:val="97"/>
          <w:jc w:val="center"/>
        </w:trPr>
        <w:tc>
          <w:tcPr>
            <w:tcW w:w="1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0DF0AFFA" w14:textId="77777777" w:rsidR="00D36519" w:rsidRDefault="00304D4B">
            <w:pPr>
              <w:pStyle w:val="a3"/>
              <w:widowControl/>
              <w:spacing w:beforeAutospacing="0" w:afterAutospacing="0" w:line="320" w:lineRule="exact"/>
              <w:rPr>
                <w:rFonts w:ascii="仿宋_GB2312" w:eastAsia="仿宋_GB2312" w:hAnsi="仿宋_GB2312" w:cs="仿宋_GB2312"/>
                <w:bCs/>
              </w:rPr>
            </w:pPr>
            <w:r>
              <w:rPr>
                <w:rFonts w:ascii="仿宋_GB2312" w:eastAsia="仿宋_GB2312" w:hAnsi="仿宋_GB2312" w:cs="仿宋_GB2312" w:hint="eastAsia"/>
                <w:bCs/>
              </w:rPr>
              <w:t>低值设备</w:t>
            </w:r>
          </w:p>
        </w:tc>
        <w:tc>
          <w:tcPr>
            <w:tcW w:w="6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4546B995" w14:textId="77777777" w:rsidR="00D36519" w:rsidRDefault="00304D4B">
            <w:pPr>
              <w:pStyle w:val="a3"/>
              <w:widowControl/>
              <w:spacing w:beforeAutospacing="0" w:afterAutospacing="0" w:line="320" w:lineRule="exact"/>
              <w:rPr>
                <w:rFonts w:ascii="仿宋_GB2312" w:eastAsia="仿宋_GB2312" w:hAnsi="仿宋_GB2312" w:cs="仿宋_GB2312"/>
                <w:bCs/>
              </w:rPr>
            </w:pPr>
            <w:r>
              <w:rPr>
                <w:rFonts w:ascii="仿宋_GB2312" w:eastAsia="仿宋_GB2312" w:hAnsi="仿宋_GB2312" w:cs="仿宋_GB2312" w:hint="eastAsia"/>
                <w:bCs/>
              </w:rPr>
              <w:t>单价小于1000元的仪器设备</w:t>
            </w:r>
          </w:p>
        </w:tc>
      </w:tr>
      <w:tr w:rsidR="00D36519" w14:paraId="593D0A48" w14:textId="77777777">
        <w:trPr>
          <w:jc w:val="center"/>
        </w:trPr>
        <w:tc>
          <w:tcPr>
            <w:tcW w:w="1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68A19810" w14:textId="77777777" w:rsidR="00D36519" w:rsidRDefault="00304D4B">
            <w:pPr>
              <w:pStyle w:val="a3"/>
              <w:widowControl/>
              <w:spacing w:beforeAutospacing="0" w:afterAutospacing="0" w:line="320" w:lineRule="exact"/>
              <w:rPr>
                <w:rFonts w:ascii="仿宋_GB2312" w:eastAsia="仿宋_GB2312" w:hAnsi="仿宋_GB2312" w:cs="仿宋_GB2312"/>
                <w:bCs/>
              </w:rPr>
            </w:pPr>
            <w:r>
              <w:rPr>
                <w:rFonts w:ascii="仿宋_GB2312" w:eastAsia="仿宋_GB2312" w:hAnsi="仿宋_GB2312" w:cs="仿宋_GB2312" w:hint="eastAsia"/>
                <w:bCs/>
              </w:rPr>
              <w:t>低值家具</w:t>
            </w:r>
          </w:p>
        </w:tc>
        <w:tc>
          <w:tcPr>
            <w:tcW w:w="6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15E0EDA5" w14:textId="77777777" w:rsidR="00D36519" w:rsidRDefault="00304D4B">
            <w:pPr>
              <w:pStyle w:val="a3"/>
              <w:widowControl/>
              <w:spacing w:beforeAutospacing="0" w:afterAutospacing="0" w:line="320" w:lineRule="exact"/>
              <w:rPr>
                <w:rFonts w:ascii="仿宋_GB2312" w:eastAsia="仿宋_GB2312" w:hAnsi="仿宋_GB2312" w:cs="仿宋_GB2312"/>
                <w:bCs/>
              </w:rPr>
            </w:pPr>
            <w:r>
              <w:rPr>
                <w:rFonts w:ascii="仿宋_GB2312" w:eastAsia="仿宋_GB2312" w:hAnsi="仿宋_GB2312" w:cs="仿宋_GB2312" w:hint="eastAsia"/>
                <w:bCs/>
              </w:rPr>
              <w:t>单价小于1000元的且不满足固定资产验收建账标准的家具</w:t>
            </w:r>
          </w:p>
        </w:tc>
      </w:tr>
      <w:tr w:rsidR="00D36519" w14:paraId="1A3B1B84" w14:textId="77777777">
        <w:trPr>
          <w:jc w:val="center"/>
        </w:trPr>
        <w:tc>
          <w:tcPr>
            <w:tcW w:w="1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5097D854" w14:textId="77777777" w:rsidR="00D36519" w:rsidRDefault="00304D4B">
            <w:pPr>
              <w:pStyle w:val="a3"/>
              <w:widowControl/>
              <w:spacing w:beforeAutospacing="0" w:afterAutospacing="0" w:line="320" w:lineRule="exact"/>
              <w:rPr>
                <w:rFonts w:ascii="仿宋_GB2312" w:eastAsia="仿宋_GB2312" w:hAnsi="仿宋_GB2312" w:cs="仿宋_GB2312"/>
                <w:bCs/>
              </w:rPr>
            </w:pPr>
            <w:r>
              <w:rPr>
                <w:rFonts w:ascii="仿宋_GB2312" w:eastAsia="仿宋_GB2312" w:hAnsi="仿宋_GB2312" w:cs="仿宋_GB2312" w:hint="eastAsia"/>
                <w:bCs/>
              </w:rPr>
              <w:t>实验材料（不含危险化学品）</w:t>
            </w:r>
          </w:p>
        </w:tc>
        <w:tc>
          <w:tcPr>
            <w:tcW w:w="6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214BAD50" w14:textId="77777777" w:rsidR="00D36519" w:rsidRDefault="00304D4B">
            <w:pPr>
              <w:pStyle w:val="a3"/>
              <w:widowControl/>
              <w:spacing w:beforeAutospacing="0" w:afterAutospacing="0" w:line="320" w:lineRule="exact"/>
              <w:rPr>
                <w:rFonts w:ascii="仿宋_GB2312" w:eastAsia="仿宋_GB2312" w:hAnsi="仿宋_GB2312" w:cs="仿宋_GB2312"/>
                <w:bCs/>
              </w:rPr>
            </w:pPr>
            <w:r>
              <w:rPr>
                <w:rFonts w:ascii="仿宋_GB2312" w:eastAsia="仿宋_GB2312" w:hAnsi="仿宋_GB2312" w:cs="仿宋_GB2312" w:hint="eastAsia"/>
                <w:bCs/>
              </w:rPr>
              <w:t>各类实验原材料、易耗品（玻璃器皿、电子元器件、零配件、劳动保护用品等）</w:t>
            </w:r>
          </w:p>
        </w:tc>
      </w:tr>
    </w:tbl>
    <w:p w14:paraId="35EF269E" w14:textId="77777777" w:rsidR="00D36519" w:rsidRDefault="00304D4B">
      <w:pPr>
        <w:pStyle w:val="a3"/>
        <w:widowControl/>
        <w:spacing w:beforeAutospacing="0" w:afterAutospacing="0" w:line="460" w:lineRule="exact"/>
        <w:ind w:firstLineChars="200" w:firstLine="562"/>
        <w:jc w:val="both"/>
        <w:rPr>
          <w:rStyle w:val="a4"/>
          <w:rFonts w:ascii="仿宋_GB2312" w:eastAsia="仿宋_GB2312" w:hAnsi="仿宋_GB2312" w:cs="仿宋_GB2312"/>
          <w:sz w:val="28"/>
          <w:szCs w:val="28"/>
          <w:shd w:val="clear" w:color="auto" w:fill="FFFFFF"/>
        </w:rPr>
      </w:pPr>
      <w:r>
        <w:rPr>
          <w:rStyle w:val="a4"/>
          <w:rFonts w:ascii="仿宋_GB2312" w:eastAsia="仿宋_GB2312" w:hAnsi="仿宋_GB2312" w:cs="仿宋_GB2312" w:hint="eastAsia"/>
          <w:sz w:val="28"/>
          <w:szCs w:val="28"/>
          <w:shd w:val="clear" w:color="auto" w:fill="FFFFFF"/>
        </w:rPr>
        <w:t>二、供应商要求</w:t>
      </w:r>
    </w:p>
    <w:p w14:paraId="3BC9DC7C" w14:textId="77777777" w:rsidR="00D36519" w:rsidRDefault="00304D4B">
      <w:pPr>
        <w:pStyle w:val="a3"/>
        <w:widowControl/>
        <w:spacing w:beforeAutospacing="0" w:afterAutospacing="0" w:line="460" w:lineRule="exact"/>
        <w:ind w:firstLineChars="200" w:firstLine="562"/>
        <w:jc w:val="both"/>
        <w:rPr>
          <w:rStyle w:val="a4"/>
          <w:rFonts w:ascii="仿宋_GB2312" w:eastAsia="仿宋_GB2312" w:hAnsi="仿宋_GB2312" w:cs="仿宋_GB2312"/>
          <w:sz w:val="28"/>
          <w:szCs w:val="28"/>
          <w:shd w:val="clear" w:color="auto" w:fill="FFFFFF"/>
        </w:rPr>
      </w:pPr>
      <w:r>
        <w:rPr>
          <w:rStyle w:val="a4"/>
          <w:rFonts w:ascii="仿宋_GB2312" w:eastAsia="仿宋_GB2312" w:hAnsi="仿宋_GB2312" w:cs="仿宋_GB2312" w:hint="eastAsia"/>
          <w:sz w:val="28"/>
          <w:szCs w:val="28"/>
          <w:shd w:val="clear" w:color="auto" w:fill="FFFFFF"/>
        </w:rPr>
        <w:t>（一）资格要求</w:t>
      </w:r>
    </w:p>
    <w:p w14:paraId="34F100A9" w14:textId="77777777" w:rsidR="00D36519" w:rsidRDefault="00304D4B">
      <w:pPr>
        <w:pStyle w:val="a3"/>
        <w:widowControl/>
        <w:spacing w:beforeAutospacing="0" w:afterAutospacing="0" w:line="460" w:lineRule="exact"/>
        <w:ind w:firstLineChars="200" w:firstLine="560"/>
        <w:jc w:val="both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  <w:shd w:val="clear" w:color="auto" w:fill="FFFFFF"/>
        </w:rPr>
        <w:t>1. 公司需成立一年及以上，并持有合法有效的营业执照或事业单位法人证书等机构登记证明；</w:t>
      </w:r>
    </w:p>
    <w:p w14:paraId="2F167C92" w14:textId="77777777" w:rsidR="00D36519" w:rsidRDefault="00304D4B">
      <w:pPr>
        <w:pStyle w:val="a3"/>
        <w:widowControl/>
        <w:spacing w:beforeAutospacing="0" w:afterAutospacing="0" w:line="460" w:lineRule="exact"/>
        <w:ind w:firstLineChars="200" w:firstLine="560"/>
        <w:jc w:val="both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  <w:shd w:val="clear" w:color="auto" w:fill="FFFFFF"/>
        </w:rPr>
        <w:t>2. 具备履行合同所必需的设备和专业技术能力；</w:t>
      </w:r>
    </w:p>
    <w:p w14:paraId="0D9BF937" w14:textId="77777777" w:rsidR="00D36519" w:rsidRDefault="00304D4B">
      <w:pPr>
        <w:pStyle w:val="a3"/>
        <w:widowControl/>
        <w:spacing w:beforeAutospacing="0" w:afterAutospacing="0" w:line="460" w:lineRule="exact"/>
        <w:ind w:firstLineChars="200" w:firstLine="560"/>
        <w:jc w:val="both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  <w:shd w:val="clear" w:color="auto" w:fill="FFFFFF"/>
        </w:rPr>
        <w:t>3.</w:t>
      </w:r>
      <w:r>
        <w:rPr>
          <w:rFonts w:ascii="仿宋_GB2312" w:eastAsia="仿宋_GB2312" w:hAnsi="仿宋_GB2312" w:cs="仿宋_GB2312" w:hint="eastAsia"/>
          <w:sz w:val="28"/>
          <w:szCs w:val="28"/>
          <w:shd w:val="clear" w:color="auto" w:fill="FFFFFF"/>
          <w:lang w:bidi="ar"/>
        </w:rPr>
        <w:t xml:space="preserve"> </w:t>
      </w:r>
      <w:r>
        <w:rPr>
          <w:rFonts w:ascii="仿宋_GB2312" w:eastAsia="仿宋_GB2312" w:hAnsi="仿宋_GB2312" w:cs="仿宋_GB2312" w:hint="eastAsia"/>
          <w:sz w:val="28"/>
          <w:szCs w:val="28"/>
          <w:shd w:val="clear" w:color="auto" w:fill="FFFFFF"/>
        </w:rPr>
        <w:t>供应商不得为失信被执行人；</w:t>
      </w:r>
    </w:p>
    <w:p w14:paraId="6969B6D7" w14:textId="77777777" w:rsidR="00D36519" w:rsidRDefault="00304D4B">
      <w:pPr>
        <w:pStyle w:val="a3"/>
        <w:widowControl/>
        <w:spacing w:beforeAutospacing="0" w:afterAutospacing="0" w:line="460" w:lineRule="exact"/>
        <w:ind w:firstLineChars="200" w:firstLine="560"/>
        <w:jc w:val="both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  <w:shd w:val="clear" w:color="auto" w:fill="FFFFFF"/>
        </w:rPr>
        <w:t>4. 若供应商负责人为同一人或存在控股、管理关系的不同单位，不得同时参与备案；</w:t>
      </w:r>
    </w:p>
    <w:p w14:paraId="700CB2F8" w14:textId="77777777" w:rsidR="00D36519" w:rsidRDefault="00304D4B">
      <w:pPr>
        <w:pStyle w:val="a3"/>
        <w:widowControl/>
        <w:spacing w:beforeAutospacing="0" w:afterAutospacing="0" w:line="460" w:lineRule="exact"/>
        <w:ind w:firstLineChars="200" w:firstLine="560"/>
        <w:jc w:val="both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  <w:shd w:val="clear" w:color="auto" w:fill="FFFFFF"/>
        </w:rPr>
        <w:t>5. 供应商可同时参与上述所有品目的征集。</w:t>
      </w:r>
    </w:p>
    <w:p w14:paraId="43DA98EE" w14:textId="77777777" w:rsidR="00D36519" w:rsidRDefault="00304D4B">
      <w:pPr>
        <w:pStyle w:val="a3"/>
        <w:widowControl/>
        <w:spacing w:beforeAutospacing="0" w:afterAutospacing="0" w:line="460" w:lineRule="exact"/>
        <w:ind w:firstLineChars="200" w:firstLine="562"/>
        <w:jc w:val="both"/>
        <w:rPr>
          <w:rFonts w:ascii="仿宋_GB2312" w:eastAsia="仿宋_GB2312" w:hAnsi="仿宋_GB2312" w:cs="仿宋_GB2312"/>
          <w:sz w:val="28"/>
          <w:szCs w:val="28"/>
        </w:rPr>
      </w:pPr>
      <w:r>
        <w:rPr>
          <w:rStyle w:val="a4"/>
          <w:rFonts w:ascii="仿宋_GB2312" w:eastAsia="仿宋_GB2312" w:hAnsi="仿宋_GB2312" w:cs="仿宋_GB2312" w:hint="eastAsia"/>
          <w:sz w:val="28"/>
          <w:szCs w:val="28"/>
          <w:shd w:val="clear" w:color="auto" w:fill="FFFFFF"/>
        </w:rPr>
        <w:t>（二）其他要求</w:t>
      </w:r>
    </w:p>
    <w:p w14:paraId="340C08F5" w14:textId="142ABB4C" w:rsidR="00D36519" w:rsidRDefault="00304D4B">
      <w:pPr>
        <w:pStyle w:val="a3"/>
        <w:widowControl/>
        <w:spacing w:beforeAutospacing="0" w:afterAutospacing="0" w:line="460" w:lineRule="exact"/>
        <w:ind w:firstLineChars="200" w:firstLine="560"/>
        <w:jc w:val="both"/>
        <w:rPr>
          <w:rFonts w:ascii="仿宋_GB2312" w:eastAsia="仿宋_GB2312" w:hAnsi="仿宋_GB2312" w:cs="仿宋_GB2312"/>
          <w:sz w:val="28"/>
          <w:szCs w:val="28"/>
          <w:highlight w:val="yellow"/>
        </w:rPr>
      </w:pPr>
      <w:r>
        <w:rPr>
          <w:rFonts w:ascii="仿宋_GB2312" w:eastAsia="仿宋_GB2312" w:hAnsi="仿宋_GB2312" w:cs="仿宋_GB2312" w:hint="eastAsia"/>
          <w:sz w:val="28"/>
          <w:szCs w:val="28"/>
          <w:shd w:val="clear" w:color="auto" w:fill="FFFFFF"/>
        </w:rPr>
        <w:t>1. 供应商在辽宁省范围内必须设有办公场所或仓储设施</w:t>
      </w:r>
      <w:bookmarkStart w:id="0" w:name="_GoBack"/>
      <w:bookmarkEnd w:id="0"/>
      <w:r>
        <w:rPr>
          <w:rFonts w:ascii="仿宋_GB2312" w:eastAsia="仿宋_GB2312" w:hAnsi="仿宋_GB2312" w:cs="仿宋_GB2312" w:hint="eastAsia"/>
          <w:sz w:val="28"/>
          <w:szCs w:val="28"/>
          <w:shd w:val="clear" w:color="auto" w:fill="FFFFFF"/>
        </w:rPr>
        <w:t>；</w:t>
      </w:r>
    </w:p>
    <w:p w14:paraId="1FBDC0C0" w14:textId="77777777" w:rsidR="00D36519" w:rsidRDefault="00304D4B">
      <w:pPr>
        <w:pStyle w:val="a3"/>
        <w:widowControl/>
        <w:spacing w:beforeAutospacing="0" w:afterAutospacing="0" w:line="460" w:lineRule="exact"/>
        <w:ind w:firstLineChars="200" w:firstLine="560"/>
        <w:jc w:val="both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  <w:shd w:val="clear" w:color="auto" w:fill="FFFFFF"/>
        </w:rPr>
        <w:t>2. 供应商需提交以往类似合作案例的详细清单</w:t>
      </w:r>
      <w:r>
        <w:rPr>
          <w:rFonts w:ascii="仿宋_GB2312" w:eastAsia="仿宋_GB2312" w:hAnsi="仿宋_GB2312" w:cs="仿宋_GB2312" w:hint="eastAsia"/>
          <w:sz w:val="28"/>
          <w:szCs w:val="28"/>
        </w:rPr>
        <w:t>；</w:t>
      </w:r>
    </w:p>
    <w:p w14:paraId="6E385D62" w14:textId="77777777" w:rsidR="00D36519" w:rsidRDefault="00304D4B">
      <w:pPr>
        <w:pStyle w:val="a3"/>
        <w:widowControl/>
        <w:spacing w:beforeAutospacing="0" w:afterAutospacing="0" w:line="460" w:lineRule="exact"/>
        <w:ind w:firstLineChars="200" w:firstLine="560"/>
        <w:jc w:val="both"/>
        <w:rPr>
          <w:rFonts w:ascii="仿宋_GB2312" w:eastAsia="仿宋_GB2312" w:hAnsi="仿宋_GB2312" w:cs="仿宋_GB2312"/>
          <w:sz w:val="28"/>
          <w:szCs w:val="28"/>
          <w:shd w:val="clear" w:color="auto" w:fill="FFFFFF"/>
        </w:rPr>
      </w:pPr>
      <w:r>
        <w:rPr>
          <w:rFonts w:ascii="仿宋_GB2312" w:eastAsia="仿宋_GB2312" w:hAnsi="仿宋_GB2312" w:cs="仿宋_GB2312" w:hint="eastAsia"/>
          <w:sz w:val="28"/>
          <w:szCs w:val="28"/>
          <w:shd w:val="clear" w:color="auto" w:fill="FFFFFF"/>
        </w:rPr>
        <w:t>3. 本项目不接受以联合体形式提交的申请。</w:t>
      </w:r>
    </w:p>
    <w:p w14:paraId="05F5EED9" w14:textId="77777777" w:rsidR="00D36519" w:rsidRDefault="00304D4B">
      <w:pPr>
        <w:pStyle w:val="a3"/>
        <w:widowControl/>
        <w:spacing w:beforeAutospacing="0" w:afterAutospacing="0" w:line="460" w:lineRule="exact"/>
        <w:ind w:firstLineChars="200" w:firstLine="562"/>
        <w:jc w:val="both"/>
        <w:rPr>
          <w:rFonts w:ascii="仿宋_GB2312" w:eastAsia="仿宋_GB2312" w:hAnsi="仿宋_GB2312" w:cs="仿宋_GB2312"/>
          <w:sz w:val="28"/>
          <w:szCs w:val="28"/>
        </w:rPr>
      </w:pPr>
      <w:r>
        <w:rPr>
          <w:rStyle w:val="a4"/>
          <w:rFonts w:ascii="仿宋_GB2312" w:eastAsia="仿宋_GB2312" w:hAnsi="仿宋_GB2312" w:cs="仿宋_GB2312" w:hint="eastAsia"/>
          <w:sz w:val="28"/>
          <w:szCs w:val="28"/>
          <w:shd w:val="clear" w:color="auto" w:fill="FFFFFF"/>
        </w:rPr>
        <w:t>三、供应商注册流程</w:t>
      </w:r>
    </w:p>
    <w:p w14:paraId="76E00726" w14:textId="7E13CA89" w:rsidR="00D36519" w:rsidRDefault="00304D4B">
      <w:pPr>
        <w:pStyle w:val="a3"/>
        <w:widowControl/>
        <w:spacing w:beforeAutospacing="0" w:afterAutospacing="0" w:line="460" w:lineRule="exact"/>
        <w:ind w:firstLineChars="200" w:firstLine="560"/>
        <w:jc w:val="both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  <w:shd w:val="clear" w:color="auto" w:fill="FFFFFF"/>
        </w:rPr>
        <w:t>（一）注册地址为https://1ton.shop/?page=login。操作流程详见附件。</w:t>
      </w:r>
    </w:p>
    <w:p w14:paraId="6F53E4DE" w14:textId="77777777" w:rsidR="00D36519" w:rsidRDefault="00304D4B">
      <w:pPr>
        <w:pStyle w:val="a3"/>
        <w:widowControl/>
        <w:spacing w:beforeAutospacing="0" w:afterAutospacing="0" w:line="460" w:lineRule="exact"/>
        <w:ind w:firstLineChars="200" w:firstLine="560"/>
        <w:jc w:val="both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  <w:shd w:val="clear" w:color="auto" w:fill="FFFFFF"/>
        </w:rPr>
        <w:t>（二）具体办理流程</w:t>
      </w:r>
    </w:p>
    <w:p w14:paraId="050EF436" w14:textId="77777777" w:rsidR="00D36519" w:rsidRDefault="00304D4B">
      <w:pPr>
        <w:pStyle w:val="a3"/>
        <w:widowControl/>
        <w:spacing w:beforeAutospacing="0" w:afterAutospacing="0" w:line="460" w:lineRule="exact"/>
        <w:ind w:firstLineChars="200" w:firstLine="560"/>
        <w:jc w:val="both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  <w:shd w:val="clear" w:color="auto" w:fill="FFFFFF"/>
        </w:rPr>
        <w:lastRenderedPageBreak/>
        <w:t>1.学校发布公告，供应商在线注册，提交征集申请电子材料；</w:t>
      </w:r>
    </w:p>
    <w:p w14:paraId="6EF5B327" w14:textId="77777777" w:rsidR="00D36519" w:rsidRDefault="00304D4B">
      <w:pPr>
        <w:pStyle w:val="a3"/>
        <w:widowControl/>
        <w:spacing w:beforeAutospacing="0" w:afterAutospacing="0" w:line="460" w:lineRule="exact"/>
        <w:ind w:firstLineChars="200" w:firstLine="560"/>
        <w:jc w:val="both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  <w:shd w:val="clear" w:color="auto" w:fill="FFFFFF"/>
        </w:rPr>
        <w:t>2.平台审核报名申请平台供应商的注册资质及电子材料；</w:t>
      </w:r>
    </w:p>
    <w:p w14:paraId="20BCE7D7" w14:textId="77777777" w:rsidR="00D36519" w:rsidRDefault="00304D4B">
      <w:pPr>
        <w:pStyle w:val="a3"/>
        <w:widowControl/>
        <w:spacing w:beforeAutospacing="0" w:afterAutospacing="0" w:line="460" w:lineRule="exact"/>
        <w:ind w:firstLineChars="200" w:firstLine="560"/>
        <w:jc w:val="both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  <w:shd w:val="clear" w:color="auto" w:fill="FFFFFF"/>
        </w:rPr>
        <w:t>3.平台将初审结果上报学校备案；</w:t>
      </w:r>
    </w:p>
    <w:p w14:paraId="57A8BD89" w14:textId="77777777" w:rsidR="00D36519" w:rsidRDefault="00304D4B">
      <w:pPr>
        <w:pStyle w:val="a3"/>
        <w:widowControl/>
        <w:spacing w:beforeAutospacing="0" w:afterAutospacing="0" w:line="460" w:lineRule="exact"/>
        <w:ind w:firstLineChars="200" w:firstLine="560"/>
        <w:jc w:val="both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  <w:shd w:val="clear" w:color="auto" w:fill="FFFFFF"/>
        </w:rPr>
        <w:t>4.平台对接已准入供应商操作商品上架（签合同、培训考试、商品上架等）。</w:t>
      </w:r>
    </w:p>
    <w:p w14:paraId="6E9987C1" w14:textId="77777777" w:rsidR="00D36519" w:rsidRDefault="00304D4B">
      <w:pPr>
        <w:pStyle w:val="a3"/>
        <w:widowControl/>
        <w:spacing w:beforeAutospacing="0" w:afterAutospacing="0" w:line="460" w:lineRule="exact"/>
        <w:ind w:firstLineChars="200" w:firstLine="562"/>
        <w:jc w:val="both"/>
        <w:rPr>
          <w:rFonts w:ascii="仿宋_GB2312" w:eastAsia="仿宋_GB2312" w:hAnsi="仿宋_GB2312" w:cs="仿宋_GB2312"/>
          <w:sz w:val="28"/>
          <w:szCs w:val="28"/>
        </w:rPr>
      </w:pPr>
      <w:r>
        <w:rPr>
          <w:rStyle w:val="a4"/>
          <w:rFonts w:ascii="仿宋_GB2312" w:eastAsia="仿宋_GB2312" w:hAnsi="仿宋_GB2312" w:cs="仿宋_GB2312" w:hint="eastAsia"/>
          <w:sz w:val="28"/>
          <w:szCs w:val="28"/>
          <w:shd w:val="clear" w:color="auto" w:fill="FFFFFF"/>
        </w:rPr>
        <w:t>四、诚信与规范要求</w:t>
      </w:r>
    </w:p>
    <w:p w14:paraId="33E22FB3" w14:textId="77777777" w:rsidR="00D36519" w:rsidRDefault="00304D4B">
      <w:pPr>
        <w:pStyle w:val="a3"/>
        <w:widowControl/>
        <w:spacing w:beforeAutospacing="0" w:afterAutospacing="0" w:line="460" w:lineRule="exact"/>
        <w:ind w:firstLineChars="200" w:firstLine="560"/>
        <w:jc w:val="both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  <w:shd w:val="clear" w:color="auto" w:fill="FFFFFF"/>
        </w:rPr>
        <w:t>（一）供应商所提供的材料必须真实、有效、合法。如有弄虚作假行为，一经查实，</w:t>
      </w:r>
      <w:r>
        <w:rPr>
          <w:rFonts w:ascii="仿宋_GB2312" w:eastAsia="仿宋_GB2312" w:hAnsi="仿宋_GB2312" w:cs="仿宋_GB2312" w:hint="eastAsia"/>
          <w:sz w:val="28"/>
          <w:szCs w:val="28"/>
          <w:shd w:val="clear" w:color="auto" w:fill="FFFFFF"/>
          <w:lang w:bidi="ar"/>
        </w:rPr>
        <w:t>其</w:t>
      </w:r>
      <w:r>
        <w:rPr>
          <w:rFonts w:ascii="仿宋_GB2312" w:eastAsia="仿宋_GB2312" w:hAnsi="仿宋_GB2312" w:cs="仿宋_GB2312" w:hint="eastAsia"/>
          <w:sz w:val="28"/>
          <w:szCs w:val="28"/>
          <w:shd w:val="clear" w:color="auto" w:fill="FFFFFF"/>
        </w:rPr>
        <w:t>入驻资格将被取消。</w:t>
      </w:r>
    </w:p>
    <w:p w14:paraId="0898AFD7" w14:textId="77777777" w:rsidR="00D36519" w:rsidRDefault="00304D4B">
      <w:pPr>
        <w:pStyle w:val="a3"/>
        <w:widowControl/>
        <w:spacing w:beforeAutospacing="0" w:afterAutospacing="0" w:line="460" w:lineRule="exact"/>
        <w:ind w:firstLineChars="200" w:firstLine="560"/>
        <w:jc w:val="both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  <w:shd w:val="clear" w:color="auto" w:fill="FFFFFF"/>
        </w:rPr>
        <w:t>（二）在服务期内，供应商须签订《合作承诺书》（附件2），并合法经营，严格遵守学校及平台的各项制度。未经学校及平台同意，不得上传或上架超出征集范围的商品。若出现违法经营、超范围经营、提供不合格或虚假产品、受到投诉后拒不整改或整改不及时、提供虚假发票等违法违规行为，或其他损害学校利益的行为，一经查实，将取消其入驻资格，并须承担相应的法律责任。</w:t>
      </w:r>
    </w:p>
    <w:p w14:paraId="66D50350" w14:textId="77777777" w:rsidR="00D36519" w:rsidRDefault="00304D4B">
      <w:pPr>
        <w:pStyle w:val="a3"/>
        <w:widowControl/>
        <w:spacing w:beforeAutospacing="0" w:afterAutospacing="0" w:line="460" w:lineRule="exact"/>
        <w:ind w:firstLineChars="200" w:firstLine="560"/>
        <w:jc w:val="both"/>
        <w:rPr>
          <w:rFonts w:ascii="仿宋_GB2312" w:eastAsia="仿宋_GB2312" w:hAnsi="仿宋_GB2312" w:cs="仿宋_GB2312"/>
          <w:sz w:val="28"/>
          <w:szCs w:val="28"/>
          <w:shd w:val="clear" w:color="auto" w:fill="FFFFFF"/>
        </w:rPr>
      </w:pPr>
      <w:r>
        <w:rPr>
          <w:rFonts w:ascii="仿宋_GB2312" w:eastAsia="仿宋_GB2312" w:hAnsi="仿宋_GB2312" w:cs="仿宋_GB2312" w:hint="eastAsia"/>
          <w:sz w:val="28"/>
          <w:szCs w:val="28"/>
          <w:shd w:val="clear" w:color="auto" w:fill="FFFFFF"/>
        </w:rPr>
        <w:t>（三）供应商须遵守平台对商品价格的管控规定，书面承诺其商品价格不高于同品类商品的市场价格，且不高于同期该供应商在其他渠道的对外销售价格。对于超出平台或本地市场价格所得的收益，学校有权要求供应商双倍退还。</w:t>
      </w:r>
    </w:p>
    <w:p w14:paraId="7C1A6BA6" w14:textId="77777777" w:rsidR="00D36519" w:rsidRDefault="00304D4B">
      <w:pPr>
        <w:pStyle w:val="a3"/>
        <w:widowControl/>
        <w:spacing w:beforeAutospacing="0" w:afterAutospacing="0" w:line="460" w:lineRule="exact"/>
        <w:ind w:firstLineChars="200" w:firstLine="560"/>
        <w:jc w:val="both"/>
        <w:rPr>
          <w:rFonts w:ascii="仿宋_GB2312" w:eastAsia="仿宋_GB2312" w:hAnsi="仿宋_GB2312" w:cs="仿宋_GB2312"/>
          <w:sz w:val="28"/>
          <w:szCs w:val="28"/>
          <w:shd w:val="clear" w:color="auto" w:fill="FFFFFF"/>
        </w:rPr>
      </w:pPr>
      <w:r>
        <w:rPr>
          <w:rFonts w:ascii="仿宋_GB2312" w:eastAsia="仿宋_GB2312" w:hAnsi="仿宋_GB2312" w:cs="仿宋_GB2312" w:hint="eastAsia"/>
          <w:sz w:val="28"/>
          <w:szCs w:val="28"/>
          <w:shd w:val="clear" w:color="auto" w:fill="FFFFFF"/>
        </w:rPr>
        <w:t>（四）平台将对供应商进行年度资格审查和考核。只有年度考核合格并经学校同意后，供应商方能继续获得入驻资格。</w:t>
      </w:r>
    </w:p>
    <w:p w14:paraId="67986EB0" w14:textId="77777777" w:rsidR="00D36519" w:rsidRDefault="00304D4B">
      <w:pPr>
        <w:pStyle w:val="a3"/>
        <w:widowControl/>
        <w:spacing w:beforeAutospacing="0" w:afterAutospacing="0" w:line="460" w:lineRule="exact"/>
        <w:ind w:firstLineChars="200" w:firstLine="562"/>
        <w:jc w:val="both"/>
        <w:rPr>
          <w:rFonts w:ascii="仿宋_GB2312" w:eastAsia="仿宋_GB2312" w:hAnsi="仿宋_GB2312" w:cs="仿宋_GB2312"/>
          <w:b/>
          <w:bCs/>
          <w:sz w:val="28"/>
          <w:szCs w:val="28"/>
          <w:shd w:val="clear" w:color="auto" w:fill="FFFFFF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  <w:shd w:val="clear" w:color="auto" w:fill="FFFFFF"/>
        </w:rPr>
        <w:t>五、联系人</w:t>
      </w:r>
    </w:p>
    <w:p w14:paraId="48B70465" w14:textId="77777777" w:rsidR="00D36519" w:rsidRDefault="00304D4B">
      <w:pPr>
        <w:pStyle w:val="a3"/>
        <w:widowControl/>
        <w:spacing w:beforeAutospacing="0" w:afterAutospacing="0" w:line="460" w:lineRule="exact"/>
        <w:ind w:firstLineChars="200" w:firstLine="560"/>
        <w:jc w:val="both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  <w:shd w:val="clear" w:color="auto" w:fill="FFFFFF"/>
        </w:rPr>
        <w:t>平台联系人：楼珈宁，17610320638（微信同号）、021-60757830。</w:t>
      </w:r>
    </w:p>
    <w:p w14:paraId="51618C1F" w14:textId="3D80A4F3" w:rsidR="00D36519" w:rsidRDefault="00304D4B">
      <w:pPr>
        <w:pStyle w:val="a3"/>
        <w:widowControl/>
        <w:spacing w:beforeAutospacing="0" w:afterAutospacing="0" w:line="460" w:lineRule="exact"/>
        <w:ind w:firstLineChars="200" w:firstLine="560"/>
        <w:jc w:val="both"/>
        <w:rPr>
          <w:rFonts w:ascii="仿宋_GB2312" w:eastAsia="仿宋_GB2312" w:hAnsi="仿宋_GB2312" w:cs="仿宋_GB2312"/>
          <w:sz w:val="28"/>
          <w:szCs w:val="28"/>
          <w:shd w:val="clear" w:color="auto" w:fill="FFFFFF"/>
        </w:rPr>
      </w:pPr>
      <w:r>
        <w:rPr>
          <w:rFonts w:ascii="仿宋_GB2312" w:eastAsia="仿宋_GB2312" w:hAnsi="仿宋_GB2312" w:cs="仿宋_GB2312" w:hint="eastAsia"/>
          <w:sz w:val="28"/>
          <w:szCs w:val="28"/>
          <w:shd w:val="clear" w:color="auto" w:fill="FFFFFF"/>
        </w:rPr>
        <w:t>资产处联系人：</w:t>
      </w:r>
      <w:r w:rsidR="00347D1F">
        <w:rPr>
          <w:rFonts w:ascii="仿宋_GB2312" w:eastAsia="仿宋_GB2312" w:hAnsi="仿宋_GB2312" w:cs="仿宋_GB2312" w:hint="eastAsia"/>
          <w:sz w:val="28"/>
          <w:szCs w:val="28"/>
          <w:shd w:val="clear" w:color="auto" w:fill="FFFFFF"/>
        </w:rPr>
        <w:t>葛启桢</w:t>
      </w:r>
      <w:r>
        <w:rPr>
          <w:rFonts w:ascii="仿宋_GB2312" w:eastAsia="仿宋_GB2312" w:hAnsi="仿宋_GB2312" w:cs="仿宋_GB2312" w:hint="eastAsia"/>
          <w:sz w:val="28"/>
          <w:szCs w:val="28"/>
          <w:shd w:val="clear" w:color="auto" w:fill="FFFFFF"/>
        </w:rPr>
        <w:t>，024-83687423</w:t>
      </w:r>
    </w:p>
    <w:p w14:paraId="6BA8552A" w14:textId="77777777" w:rsidR="00D36519" w:rsidRDefault="00D36519">
      <w:pPr>
        <w:pStyle w:val="a3"/>
        <w:widowControl/>
        <w:spacing w:beforeAutospacing="0" w:afterAutospacing="0" w:line="460" w:lineRule="exact"/>
        <w:ind w:firstLineChars="200" w:firstLine="560"/>
        <w:jc w:val="both"/>
        <w:rPr>
          <w:rFonts w:ascii="仿宋_GB2312" w:eastAsia="仿宋_GB2312" w:hAnsi="仿宋_GB2312" w:cs="仿宋_GB2312"/>
          <w:sz w:val="28"/>
          <w:szCs w:val="28"/>
          <w:shd w:val="clear" w:color="auto" w:fill="FFFFFF"/>
        </w:rPr>
      </w:pPr>
    </w:p>
    <w:p w14:paraId="6D58B51F" w14:textId="77777777" w:rsidR="00D36519" w:rsidRDefault="00304D4B">
      <w:pPr>
        <w:pStyle w:val="a3"/>
        <w:widowControl/>
        <w:spacing w:beforeAutospacing="0" w:afterAutospacing="0" w:line="460" w:lineRule="exact"/>
        <w:ind w:firstLineChars="200" w:firstLine="560"/>
        <w:jc w:val="both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  <w:shd w:val="clear" w:color="auto" w:fill="FFFFFF"/>
        </w:rPr>
        <w:t>附件1：东北大学材料类物资管理平台供应商注册操作流程</w:t>
      </w:r>
    </w:p>
    <w:p w14:paraId="36D13146" w14:textId="77777777" w:rsidR="00D36519" w:rsidRDefault="00304D4B">
      <w:pPr>
        <w:pStyle w:val="a3"/>
        <w:widowControl/>
        <w:spacing w:beforeAutospacing="0" w:afterAutospacing="0" w:line="460" w:lineRule="exact"/>
        <w:ind w:firstLineChars="200" w:firstLine="560"/>
        <w:jc w:val="both"/>
        <w:rPr>
          <w:rFonts w:ascii="仿宋_GB2312" w:eastAsia="仿宋_GB2312" w:hAnsi="仿宋_GB2312" w:cs="仿宋_GB2312"/>
          <w:sz w:val="28"/>
          <w:szCs w:val="28"/>
          <w:shd w:val="clear" w:color="auto" w:fill="FFFFFF"/>
        </w:rPr>
      </w:pPr>
      <w:r>
        <w:rPr>
          <w:rFonts w:ascii="仿宋_GB2312" w:eastAsia="仿宋_GB2312" w:hAnsi="仿宋_GB2312" w:cs="仿宋_GB2312" w:hint="eastAsia"/>
          <w:sz w:val="28"/>
          <w:szCs w:val="28"/>
          <w:shd w:val="clear" w:color="auto" w:fill="FFFFFF"/>
        </w:rPr>
        <w:t>附件2：合作承诺书</w:t>
      </w:r>
    </w:p>
    <w:p w14:paraId="1A96CEB5" w14:textId="77777777" w:rsidR="00D36519" w:rsidRDefault="00304D4B">
      <w:pPr>
        <w:pStyle w:val="a3"/>
        <w:widowControl/>
        <w:spacing w:beforeAutospacing="0" w:afterAutospacing="0" w:line="460" w:lineRule="exact"/>
        <w:ind w:firstLineChars="200" w:firstLine="560"/>
        <w:jc w:val="right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  <w:shd w:val="clear" w:color="auto" w:fill="FFFFFF"/>
        </w:rPr>
        <w:t>东北大学资产与实验室管理处</w:t>
      </w:r>
    </w:p>
    <w:p w14:paraId="3F8B946F" w14:textId="0C0799AD" w:rsidR="00D36519" w:rsidRDefault="00304D4B">
      <w:pPr>
        <w:pStyle w:val="a3"/>
        <w:widowControl/>
        <w:wordWrap w:val="0"/>
        <w:spacing w:beforeAutospacing="0" w:afterAutospacing="0" w:line="460" w:lineRule="exact"/>
        <w:ind w:firstLineChars="200" w:firstLine="560"/>
        <w:jc w:val="right"/>
      </w:pPr>
      <w:r>
        <w:rPr>
          <w:rFonts w:ascii="仿宋_GB2312" w:eastAsia="仿宋_GB2312" w:hAnsi="仿宋_GB2312" w:cs="仿宋_GB2312" w:hint="eastAsia"/>
          <w:sz w:val="28"/>
          <w:szCs w:val="28"/>
          <w:shd w:val="clear" w:color="auto" w:fill="FFFFFF"/>
        </w:rPr>
        <w:t>202</w:t>
      </w:r>
      <w:r w:rsidR="00347D1F">
        <w:rPr>
          <w:rFonts w:ascii="仿宋_GB2312" w:eastAsia="仿宋_GB2312" w:hAnsi="仿宋_GB2312" w:cs="仿宋_GB2312"/>
          <w:sz w:val="28"/>
          <w:szCs w:val="28"/>
          <w:shd w:val="clear" w:color="auto" w:fill="FFFFFF"/>
        </w:rPr>
        <w:t>6</w:t>
      </w:r>
      <w:r>
        <w:rPr>
          <w:rFonts w:ascii="仿宋_GB2312" w:eastAsia="仿宋_GB2312" w:hAnsi="仿宋_GB2312" w:cs="仿宋_GB2312" w:hint="eastAsia"/>
          <w:sz w:val="28"/>
          <w:szCs w:val="28"/>
          <w:shd w:val="clear" w:color="auto" w:fill="FFFFFF"/>
        </w:rPr>
        <w:t>年</w:t>
      </w:r>
      <w:r w:rsidR="00347D1F">
        <w:rPr>
          <w:rFonts w:ascii="仿宋_GB2312" w:eastAsia="仿宋_GB2312" w:hAnsi="仿宋_GB2312" w:cs="仿宋_GB2312"/>
          <w:sz w:val="28"/>
          <w:szCs w:val="28"/>
          <w:shd w:val="clear" w:color="auto" w:fill="FFFFFF"/>
        </w:rPr>
        <w:t>3</w:t>
      </w:r>
      <w:r>
        <w:rPr>
          <w:rFonts w:ascii="仿宋_GB2312" w:eastAsia="仿宋_GB2312" w:hAnsi="仿宋_GB2312" w:cs="仿宋_GB2312" w:hint="eastAsia"/>
          <w:sz w:val="28"/>
          <w:szCs w:val="28"/>
          <w:shd w:val="clear" w:color="auto" w:fill="FFFFFF"/>
        </w:rPr>
        <w:t>月1</w:t>
      </w:r>
      <w:r w:rsidR="00347D1F">
        <w:rPr>
          <w:rFonts w:ascii="仿宋_GB2312" w:eastAsia="仿宋_GB2312" w:hAnsi="仿宋_GB2312" w:cs="仿宋_GB2312"/>
          <w:sz w:val="28"/>
          <w:szCs w:val="28"/>
          <w:shd w:val="clear" w:color="auto" w:fill="FFFFFF"/>
        </w:rPr>
        <w:t>6</w:t>
      </w:r>
      <w:r>
        <w:rPr>
          <w:rFonts w:ascii="仿宋_GB2312" w:eastAsia="仿宋_GB2312" w:hAnsi="仿宋_GB2312" w:cs="仿宋_GB2312" w:hint="eastAsia"/>
          <w:sz w:val="28"/>
          <w:szCs w:val="28"/>
          <w:shd w:val="clear" w:color="auto" w:fill="FFFFFF"/>
        </w:rPr>
        <w:t xml:space="preserve">日    </w:t>
      </w:r>
    </w:p>
    <w:sectPr w:rsidR="00D36519">
      <w:pgSz w:w="11906" w:h="16838"/>
      <w:pgMar w:top="1020" w:right="1689" w:bottom="1020" w:left="1689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9D6ED3" w14:textId="77777777" w:rsidR="000A4BE4" w:rsidRDefault="000A4BE4" w:rsidP="00347D1F">
      <w:r>
        <w:separator/>
      </w:r>
    </w:p>
  </w:endnote>
  <w:endnote w:type="continuationSeparator" w:id="0">
    <w:p w14:paraId="40F34F61" w14:textId="77777777" w:rsidR="000A4BE4" w:rsidRDefault="000A4BE4" w:rsidP="00347D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auto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CA61AA" w14:textId="77777777" w:rsidR="000A4BE4" w:rsidRDefault="000A4BE4" w:rsidP="00347D1F">
      <w:r>
        <w:separator/>
      </w:r>
    </w:p>
  </w:footnote>
  <w:footnote w:type="continuationSeparator" w:id="0">
    <w:p w14:paraId="2BCE92D2" w14:textId="77777777" w:rsidR="000A4BE4" w:rsidRDefault="000A4BE4" w:rsidP="00347D1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EC67CA7"/>
    <w:rsid w:val="000A4BE4"/>
    <w:rsid w:val="00304D4B"/>
    <w:rsid w:val="00347D1F"/>
    <w:rsid w:val="00AC7DE4"/>
    <w:rsid w:val="00D36519"/>
    <w:rsid w:val="07D53466"/>
    <w:rsid w:val="08A26306"/>
    <w:rsid w:val="0EC67CA7"/>
    <w:rsid w:val="138C685B"/>
    <w:rsid w:val="1E2C3B3A"/>
    <w:rsid w:val="1E7D7D1E"/>
    <w:rsid w:val="224B4A5F"/>
    <w:rsid w:val="239874A9"/>
    <w:rsid w:val="245B0CD5"/>
    <w:rsid w:val="41786EB4"/>
    <w:rsid w:val="4D764214"/>
    <w:rsid w:val="4F8F5BC8"/>
    <w:rsid w:val="4FC6709B"/>
    <w:rsid w:val="517E7D23"/>
    <w:rsid w:val="5C2F6B4F"/>
    <w:rsid w:val="5E9A3CC2"/>
    <w:rsid w:val="68C301C4"/>
    <w:rsid w:val="6A2C1C45"/>
    <w:rsid w:val="703E6382"/>
    <w:rsid w:val="7A097A01"/>
    <w:rsid w:val="7C0329C1"/>
    <w:rsid w:val="7E9A3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EED10B"/>
  <w15:docId w15:val="{EB9BC485-3B18-40D9-AFAA-AD93FF8101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pPr>
      <w:spacing w:beforeAutospacing="1" w:afterAutospacing="1"/>
      <w:jc w:val="left"/>
      <w:outlineLvl w:val="0"/>
    </w:pPr>
    <w:rPr>
      <w:rFonts w:ascii="宋体" w:eastAsia="宋体" w:hAnsi="宋体" w:cs="Times New Roman" w:hint="eastAsia"/>
      <w:b/>
      <w:bCs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4">
    <w:name w:val="Strong"/>
    <w:basedOn w:val="a0"/>
    <w:qFormat/>
    <w:rPr>
      <w:b/>
    </w:rPr>
  </w:style>
  <w:style w:type="paragraph" w:styleId="a5">
    <w:name w:val="header"/>
    <w:basedOn w:val="a"/>
    <w:link w:val="a6"/>
    <w:rsid w:val="00347D1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rsid w:val="00347D1F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footer"/>
    <w:basedOn w:val="a"/>
    <w:link w:val="a8"/>
    <w:rsid w:val="00347D1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rsid w:val="00347D1F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234</TotalTime>
  <Pages>2</Pages>
  <Words>193</Words>
  <Characters>1101</Characters>
  <Application>Microsoft Office Word</Application>
  <DocSecurity>0</DocSecurity>
  <Lines>9</Lines>
  <Paragraphs>2</Paragraphs>
  <ScaleCrop>false</ScaleCrop>
  <Company/>
  <LinksUpToDate>false</LinksUpToDate>
  <CharactersWithSpaces>1292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幽郁蓝枫</dc:creator>
  <cp:lastModifiedBy>刘龙</cp:lastModifiedBy>
  <cp:revision>3</cp:revision>
  <dcterms:created xsi:type="dcterms:W3CDTF">2025-07-14T01:37:00Z</dcterms:created>
  <dcterms:modified xsi:type="dcterms:W3CDTF">2026-03-16T08:16:00Z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11651DC46A0F47D9A6D420C4611140DC_13</vt:lpwstr>
  </property>
  <property fmtid="{D5CDD505-2E9C-101B-9397-08002B2CF9AE}" pid="4" name="KSOTemplateDocerSaveRecord">
    <vt:lpwstr>eyJoZGlkIjoiNWQzZjAzNmRjMjJmYjI2ZDdmNjA4YzA5NDllNmM2NDIiLCJ1c2VySWQiOiIyNjcxNTc1NzYifQ==</vt:lpwstr>
  </property>
</Properties>
</file>