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30C17">
      <w:pPr>
        <w:jc w:val="both"/>
        <w:rPr>
          <w:rFonts w:hint="eastAsia" w:ascii="黑体" w:eastAsia="黑体"/>
          <w:b/>
          <w:sz w:val="52"/>
          <w:szCs w:val="52"/>
        </w:rPr>
      </w:pPr>
    </w:p>
    <w:p w14:paraId="569FD051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东北大学贵重仪器设备</w:t>
      </w:r>
    </w:p>
    <w:p w14:paraId="60682FCD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技术论证报告</w:t>
      </w:r>
    </w:p>
    <w:p w14:paraId="07EBC1F5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（单价或成套10万元及以上）</w:t>
      </w:r>
    </w:p>
    <w:p w14:paraId="16E8DE97">
      <w:pPr>
        <w:jc w:val="center"/>
        <w:rPr>
          <w:b/>
          <w:sz w:val="52"/>
          <w:szCs w:val="52"/>
        </w:rPr>
      </w:pPr>
    </w:p>
    <w:p w14:paraId="019805FB">
      <w:pPr>
        <w:jc w:val="center"/>
        <w:rPr>
          <w:b/>
          <w:sz w:val="52"/>
          <w:szCs w:val="52"/>
        </w:rPr>
      </w:pPr>
    </w:p>
    <w:p w14:paraId="79FABC1E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仪器设备名称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</w:t>
      </w:r>
    </w:p>
    <w:p w14:paraId="78654BC9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项目类型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  </w:t>
      </w:r>
    </w:p>
    <w:p w14:paraId="1C92688A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使用部门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  </w:t>
      </w:r>
    </w:p>
    <w:p w14:paraId="062A7CE8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部门负责人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 w14:paraId="6D35A6DF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联系电话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  </w:t>
      </w:r>
    </w:p>
    <w:p w14:paraId="0755F931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归口管理部门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</w:t>
      </w:r>
    </w:p>
    <w:p w14:paraId="705FE1B8">
      <w:pPr>
        <w:snapToGrid w:val="0"/>
        <w:spacing w:line="420" w:lineRule="auto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填报日期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sz w:val="32"/>
        </w:rPr>
        <w:t>日</w:t>
      </w:r>
    </w:p>
    <w:p w14:paraId="48E6BC45">
      <w:pPr>
        <w:spacing w:line="720" w:lineRule="exact"/>
        <w:ind w:left="1259"/>
        <w:rPr>
          <w:rFonts w:eastAsia="方正黑体_GBK"/>
          <w:sz w:val="28"/>
          <w:szCs w:val="28"/>
        </w:rPr>
      </w:pPr>
    </w:p>
    <w:tbl>
      <w:tblPr>
        <w:tblStyle w:val="5"/>
        <w:tblW w:w="0" w:type="auto"/>
        <w:tblInd w:w="22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602"/>
        <w:gridCol w:w="602"/>
        <w:gridCol w:w="601"/>
        <w:gridCol w:w="602"/>
        <w:gridCol w:w="602"/>
      </w:tblGrid>
      <w:tr w14:paraId="05503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450AD30A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02" w:type="dxa"/>
          </w:tcPr>
          <w:p w14:paraId="67047386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02" w:type="dxa"/>
          </w:tcPr>
          <w:p w14:paraId="79FCC52F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01" w:type="dxa"/>
          </w:tcPr>
          <w:p w14:paraId="26273DBA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02" w:type="dxa"/>
          </w:tcPr>
          <w:p w14:paraId="290D8DD3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02" w:type="dxa"/>
          </w:tcPr>
          <w:p w14:paraId="21575852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</w:tr>
    </w:tbl>
    <w:p w14:paraId="5F62EFB3">
      <w:pPr>
        <w:spacing w:line="560" w:lineRule="exact"/>
        <w:jc w:val="both"/>
        <w:rPr>
          <w:rFonts w:ascii="仿宋_GB2312" w:eastAsia="仿宋_GB2312"/>
          <w:sz w:val="30"/>
          <w:szCs w:val="30"/>
        </w:rPr>
      </w:pPr>
    </w:p>
    <w:p w14:paraId="44B59DF9">
      <w:pPr>
        <w:spacing w:line="560" w:lineRule="exact"/>
        <w:jc w:val="center"/>
        <w:rPr>
          <w:rFonts w:ascii="楷体_GB2312" w:eastAsia="楷体_GB2312"/>
          <w:color w:val="000000"/>
          <w:sz w:val="32"/>
        </w:rPr>
      </w:pPr>
      <w:r>
        <w:rPr>
          <w:rFonts w:hint="eastAsia" w:ascii="仿宋_GB2312" w:eastAsia="仿宋_GB2312"/>
          <w:sz w:val="30"/>
          <w:szCs w:val="30"/>
        </w:rPr>
        <w:t>资产与实验室管理处制</w:t>
      </w:r>
    </w:p>
    <w:p w14:paraId="76CD3F9B">
      <w:pPr>
        <w:spacing w:line="240" w:lineRule="auto"/>
        <w:jc w:val="center"/>
        <w:rPr>
          <w:sz w:val="28"/>
        </w:rPr>
      </w:pPr>
      <w:r>
        <w:rPr>
          <w:rFonts w:hint="eastAsia" w:ascii="仿宋_GB2312" w:eastAsia="仿宋_GB2312"/>
          <w:sz w:val="30"/>
          <w:szCs w:val="30"/>
        </w:rPr>
        <w:t>二○二五年三月</w:t>
      </w:r>
      <w:r>
        <w:rPr>
          <w:rFonts w:hint="eastAsia"/>
          <w:sz w:val="28"/>
        </w:rPr>
        <w:t xml:space="preserve"> </w:t>
      </w:r>
    </w:p>
    <w:p w14:paraId="47E64B4E">
      <w:pPr>
        <w:spacing w:after="312" w:afterLines="100" w:line="480" w:lineRule="auto"/>
        <w:jc w:val="center"/>
        <w:rPr>
          <w:rFonts w:ascii="黑体" w:eastAsia="黑体"/>
          <w:sz w:val="44"/>
          <w:szCs w:val="44"/>
        </w:rPr>
      </w:pPr>
      <w:r>
        <w:br w:type="page"/>
      </w:r>
      <w:r>
        <w:rPr>
          <w:rFonts w:hint="eastAsia" w:ascii="黑体" w:eastAsia="黑体"/>
          <w:sz w:val="44"/>
          <w:szCs w:val="44"/>
        </w:rPr>
        <w:t>说   明</w:t>
      </w:r>
    </w:p>
    <w:p w14:paraId="7807341C">
      <w:pPr>
        <w:widowControl/>
        <w:adjustRightInd w:val="0"/>
        <w:snapToGrid w:val="0"/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</w:p>
    <w:p w14:paraId="5D623D00">
      <w:pPr>
        <w:widowControl/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一、凡申购单价或成套价格在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0万元及以上的仪器设备,均须填写此表。</w:t>
      </w:r>
    </w:p>
    <w:p w14:paraId="7657611A">
      <w:pPr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“项目类型”指购置仪器设备所属项目的类型，如：双一流建设项目、教育教学改革项目、基本科研业务项目、教学实验室建设项目、实习实践基地建设项目、大型基础设施和修缮项目、智慧校园建设项目、仪器设备购置项目、科学研究类项目、其他事业发展项目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、一般运行项目</w:t>
      </w:r>
      <w:r>
        <w:rPr>
          <w:rFonts w:hint="eastAsia" w:ascii="宋体" w:hAnsi="宋体" w:cs="宋体"/>
          <w:color w:val="000000"/>
          <w:kern w:val="0"/>
          <w:sz w:val="24"/>
        </w:rPr>
        <w:t>等，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具体项目类型分类方式请参照《东北大学项目支出预算管理办法》（东大财字</w:t>
      </w:r>
      <w:r>
        <w:rPr>
          <w:rFonts w:hint="eastAsia" w:ascii="宋体" w:hAnsi="宋体" w:cs="宋体"/>
          <w:color w:val="000000"/>
          <w:kern w:val="0"/>
          <w:sz w:val="24"/>
        </w:rPr>
        <w:t>〔2024〕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24号）；</w:t>
      </w:r>
    </w:p>
    <w:p w14:paraId="76ABB939">
      <w:pPr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“选型理由”要求列举至少三个生产厂家同类型仪器的技术指标和价格，并对主要技术指标进行重点比较；应以列表形式对主要技术指标和价格进行比较后，再做总结性论述，充分说明最后选定仪器设备类型的理由；国内外唯一生产厂家（无其它同类仪器设备可比较）的应简要说明该生产厂家的产品生产情况、拟购产品在国内外的使用情况举例。</w:t>
      </w:r>
    </w:p>
    <w:p w14:paraId="55C43F27">
      <w:pPr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四、“校内同类仪器的分布及使用情况，可否利用已有设备开展工作”应详细填写同类仪器的型号规格、分布和使用率的调研情况，以及不能提供共享或不能适应任务要求的重要原因。（校内仪器设备分布情况可向资产与实验室管理处咨询，咨询电话87423/82839）。</w:t>
      </w:r>
    </w:p>
    <w:p w14:paraId="2B68B0DC">
      <w:pPr>
        <w:widowControl/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</w:t>
      </w:r>
      <w:r>
        <w:rPr>
          <w:rFonts w:hint="eastAsia" w:ascii="宋体"/>
          <w:sz w:val="24"/>
        </w:rPr>
        <w:t>申购部门须如实填写各项内容，论证报告中各项不得任意改动，如填写内容较多，可另加附页。</w:t>
      </w:r>
    </w:p>
    <w:p w14:paraId="11E600D0">
      <w:pPr>
        <w:widowControl/>
        <w:adjustRightInd w:val="0"/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六、此表一式三份。</w:t>
      </w:r>
    </w:p>
    <w:p w14:paraId="1E83E373">
      <w:pPr>
        <w:adjustRightInd w:val="0"/>
        <w:snapToGrid w:val="0"/>
        <w:spacing w:line="420" w:lineRule="exact"/>
        <w:rPr>
          <w:rFonts w:ascii="宋体" w:hAnsi="宋体" w:cs="宋体"/>
          <w:color w:val="000000"/>
          <w:kern w:val="0"/>
          <w:sz w:val="24"/>
        </w:rPr>
        <w:sectPr>
          <w:footerReference r:id="rId3" w:type="default"/>
          <w:pgSz w:w="11907" w:h="16840"/>
          <w:pgMar w:top="1418" w:right="1418" w:bottom="1418" w:left="1418" w:header="851" w:footer="992" w:gutter="0"/>
          <w:pgNumType w:fmt="numberInDash" w:start="1"/>
          <w:cols w:space="720" w:num="1"/>
          <w:titlePg/>
          <w:docGrid w:type="lines" w:linePitch="312" w:charSpace="0"/>
        </w:sectPr>
      </w:pPr>
    </w:p>
    <w:tbl>
      <w:tblPr>
        <w:tblStyle w:val="5"/>
        <w:tblW w:w="8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16"/>
        <w:gridCol w:w="114"/>
        <w:gridCol w:w="254"/>
        <w:gridCol w:w="1162"/>
        <w:gridCol w:w="643"/>
        <w:gridCol w:w="366"/>
        <w:gridCol w:w="267"/>
        <w:gridCol w:w="268"/>
        <w:gridCol w:w="632"/>
        <w:gridCol w:w="303"/>
        <w:gridCol w:w="578"/>
        <w:gridCol w:w="592"/>
        <w:gridCol w:w="812"/>
        <w:gridCol w:w="594"/>
        <w:gridCol w:w="927"/>
        <w:gridCol w:w="22"/>
      </w:tblGrid>
      <w:tr w14:paraId="54A5F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89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41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 器 设 备 概 况</w:t>
            </w:r>
          </w:p>
        </w:tc>
      </w:tr>
      <w:tr w14:paraId="2812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8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3301">
            <w:pPr>
              <w:jc w:val="center"/>
            </w:pPr>
            <w:r>
              <w:rPr>
                <w:rFonts w:hint="eastAsia"/>
              </w:rPr>
              <w:t>仪器设备名称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6215">
            <w:pPr>
              <w:jc w:val="center"/>
            </w:pP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57AE">
            <w:pPr>
              <w:jc w:val="center"/>
            </w:pPr>
            <w:r>
              <w:rPr>
                <w:rFonts w:hint="eastAsia"/>
              </w:rPr>
              <w:t>配置类型</w:t>
            </w:r>
          </w:p>
        </w:tc>
        <w:tc>
          <w:tcPr>
            <w:tcW w:w="35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31FF">
            <w:pPr>
              <w:jc w:val="center"/>
            </w:pPr>
            <w:r>
              <w:rPr/>
              <w:sym w:font="Wingdings 2" w:char="F0A3"/>
            </w:r>
            <w:r>
              <w:rPr>
                <w:rFonts w:hint="eastAsia"/>
              </w:rPr>
              <w:t xml:space="preserve">新增    </w:t>
            </w:r>
            <w:r>
              <w:rPr/>
              <w:sym w:font="Wingdings 2" w:char="F0A3"/>
            </w:r>
            <w:r>
              <w:rPr>
                <w:rFonts w:hint="eastAsia"/>
              </w:rPr>
              <w:t>更新</w:t>
            </w:r>
          </w:p>
        </w:tc>
      </w:tr>
      <w:tr w14:paraId="29C8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8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C9760">
            <w:pPr>
              <w:jc w:val="center"/>
            </w:pPr>
            <w:r>
              <w:rPr>
                <w:rFonts w:hint="eastAsia"/>
              </w:rPr>
              <w:t>单价（万元）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C436">
            <w:pPr>
              <w:jc w:val="center"/>
            </w:pP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909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35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8AE8C">
            <w:pPr>
              <w:jc w:val="center"/>
            </w:pPr>
          </w:p>
        </w:tc>
      </w:tr>
      <w:tr w14:paraId="0B0C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8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5C13">
            <w:pPr>
              <w:jc w:val="center"/>
            </w:pPr>
            <w:r>
              <w:rPr>
                <w:rFonts w:hint="eastAsia"/>
              </w:rPr>
              <w:t>总价（万元）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0D3F">
            <w:pPr>
              <w:jc w:val="center"/>
            </w:pP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B104">
            <w:pPr>
              <w:jc w:val="center"/>
            </w:pPr>
            <w:r>
              <w:rPr>
                <w:rFonts w:hint="eastAsia"/>
              </w:rPr>
              <w:t>适用学科范围</w:t>
            </w:r>
          </w:p>
        </w:tc>
        <w:tc>
          <w:tcPr>
            <w:tcW w:w="35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058E1">
            <w:pPr>
              <w:jc w:val="center"/>
            </w:pPr>
          </w:p>
        </w:tc>
      </w:tr>
      <w:tr w14:paraId="755B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8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A42A">
            <w:pPr>
              <w:jc w:val="center"/>
            </w:pPr>
            <w:r>
              <w:rPr>
                <w:rFonts w:hint="eastAsia"/>
              </w:rPr>
              <w:t>配 置 方 式</w:t>
            </w:r>
          </w:p>
        </w:tc>
        <w:tc>
          <w:tcPr>
            <w:tcW w:w="71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813E">
            <w:pPr>
              <w:jc w:val="left"/>
            </w:pPr>
            <w:r>
              <w:rPr/>
              <w:sym w:font="Wingdings 2" w:char="F0A3"/>
            </w:r>
            <w:r>
              <w:rPr>
                <w:rFonts w:hint="eastAsia"/>
              </w:rPr>
              <w:t xml:space="preserve">购置    </w:t>
            </w:r>
            <w:r>
              <w:rPr/>
              <w:sym w:font="Wingdings 2" w:char="F0A3"/>
            </w:r>
            <w:r>
              <w:rPr>
                <w:rFonts w:hint="eastAsia"/>
              </w:rPr>
              <w:t>委托加工  （如为委托加工，请附说明材料，系统阐述现有成型设备在性能参数、技术指标及加工精度等方面无法满足需求的具体原因分析、及仪器设备达到预期购置目标的风险分析等）</w:t>
            </w:r>
          </w:p>
        </w:tc>
      </w:tr>
      <w:tr w14:paraId="018A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13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BA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</w:t>
            </w:r>
          </w:p>
          <w:p w14:paraId="6154C78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技术</w:t>
            </w:r>
          </w:p>
          <w:p w14:paraId="34F05F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指标</w:t>
            </w:r>
          </w:p>
          <w:p w14:paraId="0285DB1C">
            <w:pPr>
              <w:jc w:val="center"/>
            </w:pP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F6166">
            <w:r>
              <w:rPr>
                <w:rFonts w:hint="eastAsia"/>
              </w:rPr>
              <w:t xml:space="preserve"> </w:t>
            </w:r>
          </w:p>
        </w:tc>
      </w:tr>
      <w:tr w14:paraId="191B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427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85C62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设备</w:t>
            </w:r>
          </w:p>
          <w:p w14:paraId="40E1C253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购置</w:t>
            </w:r>
          </w:p>
          <w:p w14:paraId="44E9897A">
            <w:pPr>
              <w:jc w:val="left"/>
            </w:pPr>
            <w:r>
              <w:rPr>
                <w:rFonts w:hint="eastAsia"/>
                <w:b/>
                <w:szCs w:val="21"/>
              </w:rPr>
              <w:t>必要及可行性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19BF">
            <w:r>
              <w:rPr>
                <w:rFonts w:hint="eastAsia"/>
              </w:rPr>
              <w:t>从部门现状、部门发展建设等角度，详细说明所申购贵重仪器设备对本校、本地区工作任务的必要性，对设备的操作、管理和维护进行可行性分析。</w:t>
            </w:r>
          </w:p>
        </w:tc>
      </w:tr>
      <w:tr w14:paraId="3EA9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3736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3B77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进口设备必要性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84397">
            <w:pPr>
              <w:rPr>
                <w:rFonts w:hint="eastAsia"/>
                <w:lang w:val="en-US" w:eastAsia="zh-CN"/>
              </w:rPr>
            </w:pPr>
          </w:p>
          <w:p w14:paraId="498D4DB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是否进口              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是           </w:t>
            </w:r>
            <w:r>
              <w:rPr/>
              <w:sym w:font="Wingdings 2" w:char="F0A3"/>
            </w:r>
            <w:r>
              <w:rPr>
                <w:rFonts w:hint="eastAsia"/>
              </w:rPr>
              <w:t>否</w:t>
            </w:r>
          </w:p>
          <w:p w14:paraId="1F27F735">
            <w:pPr>
              <w:rPr>
                <w:rFonts w:hint="eastAsia"/>
                <w:lang w:val="en-US" w:eastAsia="zh-CN"/>
              </w:rPr>
            </w:pPr>
          </w:p>
          <w:p w14:paraId="2E0489E9">
            <w:r>
              <w:rPr>
                <w:rFonts w:hint="eastAsia"/>
              </w:rPr>
              <w:t>说明</w:t>
            </w:r>
            <w:r>
              <w:rPr>
                <w:rFonts w:hint="eastAsia"/>
                <w:lang w:eastAsia="zh-CN"/>
              </w:rPr>
              <w:t>国产同类产品无法满足需求的原因，及</w:t>
            </w:r>
            <w:r>
              <w:rPr>
                <w:rFonts w:hint="eastAsia"/>
              </w:rPr>
              <w:t>进口设备在技术参数、性能指标或特殊功能等方面的不可替代性。</w:t>
            </w:r>
          </w:p>
        </w:tc>
      </w:tr>
      <w:tr w14:paraId="0DC4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3817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1D1F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选型</w:t>
            </w:r>
          </w:p>
          <w:p w14:paraId="79585D3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理由</w:t>
            </w:r>
          </w:p>
          <w:p w14:paraId="62CC1E63">
            <w:pPr>
              <w:jc w:val="center"/>
              <w:rPr>
                <w:b/>
                <w:bCs/>
              </w:rPr>
            </w:pP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323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与同类仪器设备进行比较，说明购置该设备理由（先进性或适用性）及主要维护和材料消耗等情况； 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74"/>
              <w:gridCol w:w="1974"/>
              <w:gridCol w:w="1975"/>
              <w:gridCol w:w="1975"/>
            </w:tblGrid>
            <w:tr w14:paraId="02AEF7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1B1C9EB8">
                  <w:pPr>
                    <w:jc w:val="center"/>
                  </w:pPr>
                  <w:r>
                    <w:rPr>
                      <w:rFonts w:hint="eastAsia"/>
                    </w:rPr>
                    <w:t>比较项目</w:t>
                  </w:r>
                </w:p>
              </w:tc>
              <w:tc>
                <w:tcPr>
                  <w:tcW w:w="1974" w:type="dxa"/>
                </w:tcPr>
                <w:p w14:paraId="12BEFBB4">
                  <w:pPr>
                    <w:jc w:val="center"/>
                  </w:pPr>
                  <w:r>
                    <w:rPr>
                      <w:rFonts w:hint="eastAsia"/>
                    </w:rPr>
                    <w:t>厂商1：</w:t>
                  </w:r>
                </w:p>
              </w:tc>
              <w:tc>
                <w:tcPr>
                  <w:tcW w:w="1975" w:type="dxa"/>
                </w:tcPr>
                <w:p w14:paraId="3F930DE2">
                  <w:pPr>
                    <w:jc w:val="center"/>
                  </w:pPr>
                  <w:r>
                    <w:rPr>
                      <w:rFonts w:hint="eastAsia"/>
                    </w:rPr>
                    <w:t>厂商2：</w:t>
                  </w:r>
                </w:p>
              </w:tc>
              <w:tc>
                <w:tcPr>
                  <w:tcW w:w="1975" w:type="dxa"/>
                </w:tcPr>
                <w:p w14:paraId="3900FD76">
                  <w:pPr>
                    <w:jc w:val="center"/>
                  </w:pPr>
                  <w:r>
                    <w:rPr>
                      <w:rFonts w:hint="eastAsia"/>
                    </w:rPr>
                    <w:t>厂商3：</w:t>
                  </w:r>
                </w:p>
              </w:tc>
            </w:tr>
            <w:tr w14:paraId="55D58C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1880F205">
                  <w:r>
                    <w:rPr>
                      <w:rFonts w:hint="eastAsia"/>
                    </w:rPr>
                    <w:t>产品性能</w:t>
                  </w:r>
                </w:p>
              </w:tc>
              <w:tc>
                <w:tcPr>
                  <w:tcW w:w="1974" w:type="dxa"/>
                </w:tcPr>
                <w:p w14:paraId="7B7FF436"/>
              </w:tc>
              <w:tc>
                <w:tcPr>
                  <w:tcW w:w="1975" w:type="dxa"/>
                </w:tcPr>
                <w:p w14:paraId="5C091934"/>
              </w:tc>
              <w:tc>
                <w:tcPr>
                  <w:tcW w:w="1975" w:type="dxa"/>
                </w:tcPr>
                <w:p w14:paraId="40F51E5A"/>
              </w:tc>
            </w:tr>
            <w:tr w14:paraId="30B196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47496DDD">
                  <w:r>
                    <w:rPr>
                      <w:rFonts w:hint="eastAsia"/>
                    </w:rPr>
                    <w:t>产品技术指标</w:t>
                  </w:r>
                </w:p>
              </w:tc>
              <w:tc>
                <w:tcPr>
                  <w:tcW w:w="1974" w:type="dxa"/>
                </w:tcPr>
                <w:p w14:paraId="0174FAE9"/>
              </w:tc>
              <w:tc>
                <w:tcPr>
                  <w:tcW w:w="1975" w:type="dxa"/>
                </w:tcPr>
                <w:p w14:paraId="3AC5F5D9"/>
              </w:tc>
              <w:tc>
                <w:tcPr>
                  <w:tcW w:w="1975" w:type="dxa"/>
                </w:tcPr>
                <w:p w14:paraId="01877C01"/>
              </w:tc>
            </w:tr>
            <w:tr w14:paraId="6E6810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0EF93AC6">
                  <w:r>
                    <w:rPr>
                      <w:rFonts w:hint="eastAsia"/>
                    </w:rPr>
                    <w:t>性价比</w:t>
                  </w:r>
                </w:p>
              </w:tc>
              <w:tc>
                <w:tcPr>
                  <w:tcW w:w="1974" w:type="dxa"/>
                </w:tcPr>
                <w:p w14:paraId="6F28C6D1"/>
              </w:tc>
              <w:tc>
                <w:tcPr>
                  <w:tcW w:w="1975" w:type="dxa"/>
                </w:tcPr>
                <w:p w14:paraId="2EC337F6"/>
              </w:tc>
              <w:tc>
                <w:tcPr>
                  <w:tcW w:w="1975" w:type="dxa"/>
                </w:tcPr>
                <w:p w14:paraId="5387B9C1"/>
              </w:tc>
            </w:tr>
            <w:tr w14:paraId="37B836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005759D6">
                  <w:r>
                    <w:rPr>
                      <w:rFonts w:hint="eastAsia"/>
                    </w:rPr>
                    <w:t>售后服务</w:t>
                  </w:r>
                </w:p>
              </w:tc>
              <w:tc>
                <w:tcPr>
                  <w:tcW w:w="1974" w:type="dxa"/>
                </w:tcPr>
                <w:p w14:paraId="21276C50"/>
              </w:tc>
              <w:tc>
                <w:tcPr>
                  <w:tcW w:w="1975" w:type="dxa"/>
                </w:tcPr>
                <w:p w14:paraId="7949BFA2"/>
              </w:tc>
              <w:tc>
                <w:tcPr>
                  <w:tcW w:w="1975" w:type="dxa"/>
                </w:tcPr>
                <w:p w14:paraId="59F8F9AF"/>
              </w:tc>
            </w:tr>
            <w:tr w14:paraId="5A1C0DD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4" w:type="dxa"/>
                </w:tcPr>
                <w:p w14:paraId="31C51DCD">
                  <w:r>
                    <w:t>……</w:t>
                  </w:r>
                </w:p>
              </w:tc>
              <w:tc>
                <w:tcPr>
                  <w:tcW w:w="1974" w:type="dxa"/>
                </w:tcPr>
                <w:p w14:paraId="6B178321"/>
              </w:tc>
              <w:tc>
                <w:tcPr>
                  <w:tcW w:w="1975" w:type="dxa"/>
                </w:tcPr>
                <w:p w14:paraId="69656DF2"/>
              </w:tc>
              <w:tc>
                <w:tcPr>
                  <w:tcW w:w="1975" w:type="dxa"/>
                </w:tcPr>
                <w:p w14:paraId="74E2820F"/>
              </w:tc>
            </w:tr>
          </w:tbl>
          <w:p w14:paraId="3C4D7066">
            <w:r>
              <w:rPr>
                <w:rFonts w:hint="eastAsia"/>
              </w:rPr>
              <w:t xml:space="preserve">    通过上述比较，</w:t>
            </w:r>
            <w:r>
              <w:t>……</w:t>
            </w:r>
          </w:p>
          <w:p w14:paraId="158068EA"/>
          <w:p w14:paraId="7DDA3B14"/>
        </w:tc>
      </w:tr>
      <w:tr w14:paraId="1532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666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DB3A">
            <w:pPr>
              <w:jc w:val="center"/>
              <w:rPr>
                <w:b/>
                <w:szCs w:val="21"/>
              </w:rPr>
            </w:pPr>
          </w:p>
          <w:p w14:paraId="532C0E9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校内</w:t>
            </w:r>
          </w:p>
          <w:p w14:paraId="0057F3D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同类</w:t>
            </w:r>
          </w:p>
          <w:p w14:paraId="56A08D7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设备</w:t>
            </w:r>
          </w:p>
          <w:p w14:paraId="78D3768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存量及共享情况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05D28">
            <w:pPr>
              <w:rPr>
                <w:b/>
              </w:rPr>
            </w:pPr>
            <w:r>
              <w:rPr>
                <w:rFonts w:hint="eastAsia"/>
                <w:b/>
              </w:rPr>
              <w:t>说明校内同类设备的分布及使用情况，可否利用已有设备开展工作。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9"/>
              <w:gridCol w:w="1129"/>
              <w:gridCol w:w="1129"/>
              <w:gridCol w:w="1129"/>
              <w:gridCol w:w="1129"/>
              <w:gridCol w:w="1129"/>
              <w:gridCol w:w="1129"/>
            </w:tblGrid>
            <w:tr w14:paraId="094D11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5034B44A">
                  <w:r>
                    <w:rPr>
                      <w:rFonts w:hint="eastAsia"/>
                    </w:rPr>
                    <w:t>使用部门</w:t>
                  </w:r>
                </w:p>
              </w:tc>
              <w:tc>
                <w:tcPr>
                  <w:tcW w:w="1129" w:type="dxa"/>
                </w:tcPr>
                <w:p w14:paraId="49A74AE9">
                  <w:r>
                    <w:rPr>
                      <w:rFonts w:hint="eastAsia"/>
                    </w:rPr>
                    <w:t>设备编号</w:t>
                  </w:r>
                </w:p>
              </w:tc>
              <w:tc>
                <w:tcPr>
                  <w:tcW w:w="1129" w:type="dxa"/>
                </w:tcPr>
                <w:p w14:paraId="29EE5E75">
                  <w:r>
                    <w:rPr>
                      <w:rFonts w:hint="eastAsia"/>
                    </w:rPr>
                    <w:t>设备名称</w:t>
                  </w:r>
                </w:p>
              </w:tc>
              <w:tc>
                <w:tcPr>
                  <w:tcW w:w="1129" w:type="dxa"/>
                </w:tcPr>
                <w:p w14:paraId="42AF5821">
                  <w:r>
                    <w:rPr>
                      <w:rFonts w:hint="eastAsia"/>
                    </w:rPr>
                    <w:t>型号</w:t>
                  </w:r>
                </w:p>
              </w:tc>
              <w:tc>
                <w:tcPr>
                  <w:tcW w:w="1129" w:type="dxa"/>
                </w:tcPr>
                <w:p w14:paraId="19134F59">
                  <w:r>
                    <w:rPr>
                      <w:rFonts w:hint="eastAsia"/>
                    </w:rPr>
                    <w:t>单价</w:t>
                  </w:r>
                </w:p>
              </w:tc>
              <w:tc>
                <w:tcPr>
                  <w:tcW w:w="1129" w:type="dxa"/>
                </w:tcPr>
                <w:p w14:paraId="24068F41">
                  <w:r>
                    <w:rPr>
                      <w:rFonts w:hint="eastAsia"/>
                    </w:rPr>
                    <w:t>生产厂家</w:t>
                  </w:r>
                </w:p>
              </w:tc>
              <w:tc>
                <w:tcPr>
                  <w:tcW w:w="1129" w:type="dxa"/>
                </w:tcPr>
                <w:p w14:paraId="6F1FF2BE">
                  <w:r>
                    <w:rPr>
                      <w:rFonts w:hint="eastAsia"/>
                    </w:rPr>
                    <w:t>购置日期</w:t>
                  </w:r>
                </w:p>
              </w:tc>
            </w:tr>
            <w:tr w14:paraId="4214A0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1D1D931D"/>
              </w:tc>
              <w:tc>
                <w:tcPr>
                  <w:tcW w:w="1129" w:type="dxa"/>
                </w:tcPr>
                <w:p w14:paraId="244EEE52"/>
              </w:tc>
              <w:tc>
                <w:tcPr>
                  <w:tcW w:w="1129" w:type="dxa"/>
                </w:tcPr>
                <w:p w14:paraId="332AA188"/>
              </w:tc>
              <w:tc>
                <w:tcPr>
                  <w:tcW w:w="1129" w:type="dxa"/>
                </w:tcPr>
                <w:p w14:paraId="7098AC28"/>
              </w:tc>
              <w:tc>
                <w:tcPr>
                  <w:tcW w:w="1129" w:type="dxa"/>
                </w:tcPr>
                <w:p w14:paraId="290F739B"/>
              </w:tc>
              <w:tc>
                <w:tcPr>
                  <w:tcW w:w="1129" w:type="dxa"/>
                </w:tcPr>
                <w:p w14:paraId="51CA9C73"/>
              </w:tc>
              <w:tc>
                <w:tcPr>
                  <w:tcW w:w="1129" w:type="dxa"/>
                </w:tcPr>
                <w:p w14:paraId="748209A1"/>
              </w:tc>
            </w:tr>
            <w:tr w14:paraId="689672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7761838B"/>
              </w:tc>
              <w:tc>
                <w:tcPr>
                  <w:tcW w:w="1129" w:type="dxa"/>
                </w:tcPr>
                <w:p w14:paraId="0B2CDFF4"/>
              </w:tc>
              <w:tc>
                <w:tcPr>
                  <w:tcW w:w="1129" w:type="dxa"/>
                </w:tcPr>
                <w:p w14:paraId="7BA4F25A"/>
              </w:tc>
              <w:tc>
                <w:tcPr>
                  <w:tcW w:w="1129" w:type="dxa"/>
                </w:tcPr>
                <w:p w14:paraId="764135E9"/>
              </w:tc>
              <w:tc>
                <w:tcPr>
                  <w:tcW w:w="1129" w:type="dxa"/>
                </w:tcPr>
                <w:p w14:paraId="64A8A364"/>
              </w:tc>
              <w:tc>
                <w:tcPr>
                  <w:tcW w:w="1129" w:type="dxa"/>
                </w:tcPr>
                <w:p w14:paraId="61025CAA"/>
              </w:tc>
              <w:tc>
                <w:tcPr>
                  <w:tcW w:w="1129" w:type="dxa"/>
                </w:tcPr>
                <w:p w14:paraId="700963B6"/>
              </w:tc>
            </w:tr>
            <w:tr w14:paraId="5DF984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250146EC"/>
              </w:tc>
              <w:tc>
                <w:tcPr>
                  <w:tcW w:w="1129" w:type="dxa"/>
                </w:tcPr>
                <w:p w14:paraId="0FF021A2"/>
              </w:tc>
              <w:tc>
                <w:tcPr>
                  <w:tcW w:w="1129" w:type="dxa"/>
                </w:tcPr>
                <w:p w14:paraId="5CFBFC70"/>
              </w:tc>
              <w:tc>
                <w:tcPr>
                  <w:tcW w:w="1129" w:type="dxa"/>
                </w:tcPr>
                <w:p w14:paraId="2E4B0A10"/>
              </w:tc>
              <w:tc>
                <w:tcPr>
                  <w:tcW w:w="1129" w:type="dxa"/>
                </w:tcPr>
                <w:p w14:paraId="1D024FB4"/>
              </w:tc>
              <w:tc>
                <w:tcPr>
                  <w:tcW w:w="1129" w:type="dxa"/>
                </w:tcPr>
                <w:p w14:paraId="1B564269"/>
              </w:tc>
              <w:tc>
                <w:tcPr>
                  <w:tcW w:w="1129" w:type="dxa"/>
                </w:tcPr>
                <w:p w14:paraId="5B154C9A"/>
              </w:tc>
            </w:tr>
            <w:tr w14:paraId="6A219D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78DF5A1F"/>
              </w:tc>
              <w:tc>
                <w:tcPr>
                  <w:tcW w:w="1129" w:type="dxa"/>
                </w:tcPr>
                <w:p w14:paraId="5ADD73D8"/>
              </w:tc>
              <w:tc>
                <w:tcPr>
                  <w:tcW w:w="1129" w:type="dxa"/>
                </w:tcPr>
                <w:p w14:paraId="009C9A9E"/>
              </w:tc>
              <w:tc>
                <w:tcPr>
                  <w:tcW w:w="1129" w:type="dxa"/>
                </w:tcPr>
                <w:p w14:paraId="7ECCAFA1"/>
              </w:tc>
              <w:tc>
                <w:tcPr>
                  <w:tcW w:w="1129" w:type="dxa"/>
                </w:tcPr>
                <w:p w14:paraId="5CD9A2D1"/>
              </w:tc>
              <w:tc>
                <w:tcPr>
                  <w:tcW w:w="1129" w:type="dxa"/>
                </w:tcPr>
                <w:p w14:paraId="348A1634"/>
              </w:tc>
              <w:tc>
                <w:tcPr>
                  <w:tcW w:w="1129" w:type="dxa"/>
                </w:tcPr>
                <w:p w14:paraId="0C536FE1"/>
              </w:tc>
            </w:tr>
            <w:tr w14:paraId="5D0F07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9" w:type="dxa"/>
                </w:tcPr>
                <w:p w14:paraId="767BCE21">
                  <w:r>
                    <w:t>……</w:t>
                  </w:r>
                </w:p>
              </w:tc>
              <w:tc>
                <w:tcPr>
                  <w:tcW w:w="1129" w:type="dxa"/>
                </w:tcPr>
                <w:p w14:paraId="069FB9E2"/>
              </w:tc>
              <w:tc>
                <w:tcPr>
                  <w:tcW w:w="1129" w:type="dxa"/>
                </w:tcPr>
                <w:p w14:paraId="38AACA2D"/>
              </w:tc>
              <w:tc>
                <w:tcPr>
                  <w:tcW w:w="1129" w:type="dxa"/>
                </w:tcPr>
                <w:p w14:paraId="0B1AE73C"/>
              </w:tc>
              <w:tc>
                <w:tcPr>
                  <w:tcW w:w="1129" w:type="dxa"/>
                </w:tcPr>
                <w:p w14:paraId="222595D5"/>
              </w:tc>
              <w:tc>
                <w:tcPr>
                  <w:tcW w:w="1129" w:type="dxa"/>
                </w:tcPr>
                <w:p w14:paraId="16F1C63A"/>
              </w:tc>
              <w:tc>
                <w:tcPr>
                  <w:tcW w:w="1129" w:type="dxa"/>
                </w:tcPr>
                <w:p w14:paraId="544E5B3D"/>
              </w:tc>
            </w:tr>
          </w:tbl>
          <w:p w14:paraId="5DACA25D">
            <w:r>
              <w:rPr>
                <w:rFonts w:hint="eastAsia"/>
              </w:rPr>
              <w:t xml:space="preserve">   </w:t>
            </w:r>
          </w:p>
          <w:p w14:paraId="4F281CC6"/>
          <w:p w14:paraId="7A30F52A">
            <w:r>
              <w:rPr>
                <w:rFonts w:hint="eastAsia"/>
              </w:rPr>
              <w:t>校内</w:t>
            </w:r>
            <w:r>
              <w:rPr/>
              <w:sym w:font="Wingdings 2" w:char="00A3"/>
            </w:r>
            <w:r>
              <w:rPr>
                <w:rFonts w:hint="eastAsia"/>
              </w:rPr>
              <w:t>有</w:t>
            </w:r>
            <w:r>
              <w:t xml:space="preserve">  </w:t>
            </w:r>
            <w:r>
              <w:rPr/>
              <w:sym w:font="Wingdings 2" w:char="00A3"/>
            </w:r>
            <w:r>
              <w:rPr>
                <w:rFonts w:hint="eastAsia"/>
              </w:rPr>
              <w:t>没有 同类设备，如有校内同类设备，该设备不能适应任务要求的原因：</w:t>
            </w:r>
          </w:p>
          <w:p w14:paraId="41EED8F9"/>
          <w:p w14:paraId="471FF0C5"/>
          <w:p w14:paraId="0A64D41E"/>
          <w:p w14:paraId="788906E1"/>
          <w:p w14:paraId="6507745D"/>
          <w:p w14:paraId="5BE73AC0">
            <w:pPr>
              <w:rPr>
                <w:rFonts w:hint="eastAsia"/>
              </w:rPr>
            </w:pPr>
          </w:p>
          <w:p w14:paraId="4D7E0CE6"/>
          <w:p w14:paraId="14F8E9FF"/>
          <w:p w14:paraId="1B486C68"/>
          <w:p w14:paraId="525E58C0"/>
        </w:tc>
      </w:tr>
      <w:tr w14:paraId="6E712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36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666E95">
            <w:pPr>
              <w:jc w:val="center"/>
              <w:rPr>
                <w:b/>
                <w:szCs w:val="21"/>
              </w:rPr>
            </w:pPr>
          </w:p>
          <w:p w14:paraId="6DF8F82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校内</w:t>
            </w:r>
          </w:p>
          <w:p w14:paraId="2610A01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同类</w:t>
            </w:r>
          </w:p>
          <w:p w14:paraId="7F0ABCA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设备</w:t>
            </w:r>
          </w:p>
          <w:p w14:paraId="365ED1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存量及共享情况</w:t>
            </w:r>
          </w:p>
        </w:tc>
        <w:tc>
          <w:tcPr>
            <w:tcW w:w="81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B7D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查重评议意见</w:t>
            </w:r>
          </w:p>
        </w:tc>
      </w:tr>
      <w:tr w14:paraId="39696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978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D0F970">
            <w:pPr>
              <w:jc w:val="center"/>
              <w:rPr>
                <w:b/>
                <w:bCs/>
              </w:rPr>
            </w:pPr>
          </w:p>
        </w:tc>
        <w:tc>
          <w:tcPr>
            <w:tcW w:w="8128" w:type="dxa"/>
            <w:gridSpan w:val="15"/>
            <w:shd w:val="clear" w:color="auto" w:fill="auto"/>
          </w:tcPr>
          <w:p w14:paraId="41031F90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单价50万元以上设备由资产处进行查重评议。联系电话：87423、82839。</w:t>
            </w:r>
          </w:p>
          <w:p w14:paraId="01110DC6">
            <w:pPr>
              <w:rPr>
                <w:b/>
              </w:rPr>
            </w:pPr>
          </w:p>
          <w:p w14:paraId="17EFD55F">
            <w:pPr>
              <w:rPr>
                <w:b/>
              </w:rPr>
            </w:pPr>
          </w:p>
          <w:p w14:paraId="593A8C5D">
            <w:pPr>
              <w:rPr>
                <w:b/>
              </w:rPr>
            </w:pPr>
          </w:p>
          <w:p w14:paraId="6EC05CE1">
            <w:pPr>
              <w:rPr>
                <w:b/>
              </w:rPr>
            </w:pPr>
          </w:p>
          <w:p w14:paraId="7A974025">
            <w:pPr>
              <w:rPr>
                <w:b/>
              </w:rPr>
            </w:pPr>
          </w:p>
          <w:p w14:paraId="4C5FBC79">
            <w:pPr>
              <w:rPr>
                <w:b/>
              </w:rPr>
            </w:pPr>
          </w:p>
          <w:p w14:paraId="1370DE13">
            <w:pPr>
              <w:rPr>
                <w:b/>
              </w:rPr>
            </w:pPr>
          </w:p>
          <w:p w14:paraId="6BECE05E">
            <w:pPr>
              <w:rPr>
                <w:b/>
              </w:rPr>
            </w:pPr>
          </w:p>
          <w:p w14:paraId="0271096B">
            <w:pPr>
              <w:rPr>
                <w:b/>
              </w:rPr>
            </w:pPr>
          </w:p>
          <w:p w14:paraId="659D87C3">
            <w:pPr>
              <w:rPr>
                <w:b/>
              </w:rPr>
            </w:pPr>
          </w:p>
          <w:p w14:paraId="081338B3">
            <w:pPr>
              <w:rPr>
                <w:b/>
              </w:rPr>
            </w:pPr>
          </w:p>
          <w:p w14:paraId="2D904BBC">
            <w:pPr>
              <w:rPr>
                <w:b/>
                <w:sz w:val="24"/>
              </w:rPr>
            </w:pPr>
          </w:p>
          <w:p w14:paraId="015720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经办人（签字）：                          （部门公章）</w:t>
            </w:r>
          </w:p>
          <w:p w14:paraId="5553EE8E">
            <w:pPr>
              <w:widowControl/>
              <w:spacing w:after="100" w:afterAutospacing="1" w:line="360" w:lineRule="auto"/>
              <w:ind w:firstLine="480" w:firstLineChars="200"/>
              <w:rPr>
                <w:b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    月    日</w:t>
            </w:r>
          </w:p>
        </w:tc>
      </w:tr>
      <w:tr w14:paraId="0873E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249" w:hRule="atLeast"/>
        </w:trPr>
        <w:tc>
          <w:tcPr>
            <w:tcW w:w="8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80E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预期</w:t>
            </w:r>
          </w:p>
          <w:p w14:paraId="71FD42A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投资</w:t>
            </w:r>
          </w:p>
          <w:p w14:paraId="1AB47F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效益</w:t>
            </w:r>
          </w:p>
        </w:tc>
        <w:tc>
          <w:tcPr>
            <w:tcW w:w="8128" w:type="dxa"/>
            <w:gridSpan w:val="15"/>
            <w:shd w:val="clear" w:color="auto" w:fill="auto"/>
          </w:tcPr>
          <w:p w14:paraId="0E382D9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依据国家和学校</w:t>
            </w:r>
            <w:r>
              <w:rPr>
                <w:rFonts w:hint="eastAsia"/>
                <w:b/>
                <w:bCs/>
                <w:lang w:eastAsia="zh-CN"/>
              </w:rPr>
              <w:t>设备管理及</w:t>
            </w:r>
            <w:r>
              <w:rPr>
                <w:rFonts w:hint="eastAsia"/>
                <w:b/>
                <w:bCs/>
              </w:rPr>
              <w:t>开放共享工作要求，</w:t>
            </w:r>
            <w:r>
              <w:rPr>
                <w:rFonts w:hint="eastAsia"/>
                <w:b/>
                <w:bCs/>
                <w:lang w:eastAsia="zh-CN"/>
              </w:rPr>
              <w:t>专用设备年运行机时不应低于</w:t>
            </w:r>
            <w:r>
              <w:rPr>
                <w:rFonts w:hint="eastAsia"/>
                <w:b/>
                <w:bCs/>
                <w:lang w:val="en-US" w:eastAsia="zh-CN"/>
              </w:rPr>
              <w:t>800小时，通用设备</w:t>
            </w:r>
            <w:r>
              <w:rPr>
                <w:rFonts w:hint="eastAsia"/>
                <w:b/>
                <w:bCs/>
                <w:lang w:eastAsia="zh-CN"/>
              </w:rPr>
              <w:t>年运行机时不应低于</w:t>
            </w:r>
            <w:r>
              <w:rPr>
                <w:rFonts w:hint="eastAsia"/>
                <w:b/>
                <w:bCs/>
                <w:lang w:val="en-US" w:eastAsia="zh-CN"/>
              </w:rPr>
              <w:t>1400小时，</w:t>
            </w:r>
            <w:r>
              <w:rPr>
                <w:rFonts w:hint="eastAsia"/>
                <w:b/>
                <w:bCs/>
              </w:rPr>
              <w:t>50万元及以上设备必须开放共享，鼓励50万元以下设备开放共享。请详细说明可共享设备能够承担的实验项目及开放共享的有关安排。</w:t>
            </w:r>
          </w:p>
          <w:p w14:paraId="3B4DB4A8">
            <w:pPr>
              <w:rPr>
                <w:b/>
              </w:rPr>
            </w:pPr>
          </w:p>
          <w:tbl>
            <w:tblPr>
              <w:tblStyle w:val="5"/>
              <w:tblW w:w="790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4"/>
              <w:gridCol w:w="2384"/>
              <w:gridCol w:w="2605"/>
              <w:gridCol w:w="1380"/>
            </w:tblGrid>
            <w:tr w14:paraId="26C8CC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4" w:type="dxa"/>
                  <w:vAlign w:val="center"/>
                </w:tcPr>
                <w:p w14:paraId="62F40506">
                  <w:pPr>
                    <w:jc w:val="center"/>
                  </w:pPr>
                  <w:r>
                    <w:rPr>
                      <w:rFonts w:hint="eastAsia"/>
                    </w:rPr>
                    <w:t>使用方向</w:t>
                  </w:r>
                </w:p>
              </w:tc>
              <w:tc>
                <w:tcPr>
                  <w:tcW w:w="2384" w:type="dxa"/>
                  <w:vAlign w:val="center"/>
                </w:tcPr>
                <w:p w14:paraId="6D28D1C7">
                  <w:pPr>
                    <w:jc w:val="center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服务内容</w:t>
                  </w:r>
                </w:p>
              </w:tc>
              <w:tc>
                <w:tcPr>
                  <w:tcW w:w="2605" w:type="dxa"/>
                  <w:vAlign w:val="center"/>
                </w:tcPr>
                <w:p w14:paraId="7139DB6F"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预期效益及任务完成时间</w:t>
                  </w:r>
                </w:p>
              </w:tc>
              <w:tc>
                <w:tcPr>
                  <w:tcW w:w="1380" w:type="dxa"/>
                  <w:vAlign w:val="center"/>
                </w:tcPr>
                <w:p w14:paraId="38496EB9"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预计</w:t>
                  </w:r>
                  <w:r>
                    <w:rPr>
                      <w:rFonts w:hint="eastAsia"/>
                    </w:rPr>
                    <w:t>年机时</w:t>
                  </w:r>
                </w:p>
                <w:p w14:paraId="1959EDF1">
                  <w:pPr>
                    <w:jc w:val="center"/>
                  </w:pPr>
                  <w:r>
                    <w:rPr>
                      <w:rFonts w:hint="eastAsia"/>
                    </w:rPr>
                    <w:t>（小时/年）</w:t>
                  </w:r>
                </w:p>
              </w:tc>
            </w:tr>
            <w:tr w14:paraId="328A70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8" w:hRule="atLeast"/>
              </w:trPr>
              <w:tc>
                <w:tcPr>
                  <w:tcW w:w="1534" w:type="dxa"/>
                  <w:vAlign w:val="center"/>
                </w:tcPr>
                <w:p w14:paraId="5399BF63">
                  <w:pPr>
                    <w:jc w:val="center"/>
                  </w:pPr>
                  <w:r>
                    <w:rPr>
                      <w:rFonts w:hint="eastAsia"/>
                    </w:rPr>
                    <w:t>教学</w:t>
                  </w:r>
                </w:p>
              </w:tc>
              <w:tc>
                <w:tcPr>
                  <w:tcW w:w="2384" w:type="dxa"/>
                </w:tcPr>
                <w:p w14:paraId="25E7B2C9">
                  <w:pPr>
                    <w:jc w:val="left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开设课程名称</w:t>
                  </w:r>
                  <w:r>
                    <w:rPr>
                      <w:rFonts w:hint="eastAsia"/>
                      <w:u w:val="single"/>
                      <w:lang w:val="en-US" w:eastAsia="zh-CN"/>
                    </w:rPr>
                    <w:t xml:space="preserve">           </w:t>
                  </w:r>
                </w:p>
              </w:tc>
              <w:tc>
                <w:tcPr>
                  <w:tcW w:w="2605" w:type="dxa"/>
                </w:tcPr>
                <w:p w14:paraId="535A39DC"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例如：*年*月*日前，利用设备支撑开设课程**</w:t>
                  </w:r>
                </w:p>
              </w:tc>
              <w:tc>
                <w:tcPr>
                  <w:tcW w:w="1380" w:type="dxa"/>
                </w:tcPr>
                <w:p w14:paraId="430973FA"/>
                <w:p w14:paraId="5072B03F"/>
              </w:tc>
            </w:tr>
            <w:tr w14:paraId="0BB874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7" w:hRule="atLeast"/>
              </w:trPr>
              <w:tc>
                <w:tcPr>
                  <w:tcW w:w="1534" w:type="dxa"/>
                  <w:vAlign w:val="center"/>
                </w:tcPr>
                <w:p w14:paraId="7AACA892">
                  <w:pPr>
                    <w:jc w:val="center"/>
                  </w:pPr>
                  <w:r>
                    <w:rPr>
                      <w:rFonts w:hint="eastAsia"/>
                    </w:rPr>
                    <w:t>科研</w:t>
                  </w:r>
                </w:p>
              </w:tc>
              <w:tc>
                <w:tcPr>
                  <w:tcW w:w="2384" w:type="dxa"/>
                </w:tcPr>
                <w:p w14:paraId="2D577D80">
                  <w:pPr>
                    <w:jc w:val="left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科研项目名称</w:t>
                  </w:r>
                  <w:r>
                    <w:rPr>
                      <w:rFonts w:hint="eastAsia"/>
                      <w:u w:val="single"/>
                      <w:lang w:val="en-US" w:eastAsia="zh-CN"/>
                    </w:rPr>
                    <w:t xml:space="preserve">        </w:t>
                  </w:r>
                </w:p>
              </w:tc>
              <w:tc>
                <w:tcPr>
                  <w:tcW w:w="2605" w:type="dxa"/>
                </w:tcPr>
                <w:p w14:paraId="1EA55E02"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例如：*年*月*日前，利用设备支撑开展**项目</w:t>
                  </w:r>
                </w:p>
              </w:tc>
              <w:tc>
                <w:tcPr>
                  <w:tcW w:w="1380" w:type="dxa"/>
                </w:tcPr>
                <w:p w14:paraId="65A3CEC0"/>
                <w:p w14:paraId="0DDEEDFF"/>
              </w:tc>
            </w:tr>
            <w:tr w14:paraId="02A7D4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4" w:hRule="atLeast"/>
              </w:trPr>
              <w:tc>
                <w:tcPr>
                  <w:tcW w:w="1534" w:type="dxa"/>
                  <w:vAlign w:val="center"/>
                </w:tcPr>
                <w:p w14:paraId="025A999C">
                  <w:pPr>
                    <w:jc w:val="center"/>
                  </w:pPr>
                  <w:r>
                    <w:rPr>
                      <w:rFonts w:hint="eastAsia"/>
                    </w:rPr>
                    <w:t>共享</w:t>
                  </w:r>
                </w:p>
              </w:tc>
              <w:tc>
                <w:tcPr>
                  <w:tcW w:w="2384" w:type="dxa"/>
                </w:tcPr>
                <w:p w14:paraId="14B4E278">
                  <w:pPr>
                    <w:jc w:val="left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开设服务项目</w:t>
                  </w:r>
                  <w:r>
                    <w:rPr>
                      <w:rFonts w:hint="eastAsia"/>
                      <w:u w:val="single"/>
                      <w:lang w:val="en-US" w:eastAsia="zh-CN"/>
                    </w:rPr>
                    <w:t xml:space="preserve">        </w:t>
                  </w:r>
                </w:p>
              </w:tc>
              <w:tc>
                <w:tcPr>
                  <w:tcW w:w="2605" w:type="dxa"/>
                </w:tcPr>
                <w:p w14:paraId="4A46E408"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例如：*年*月*日前，利用设备支撑开设**共享服务项目</w:t>
                  </w:r>
                </w:p>
              </w:tc>
              <w:tc>
                <w:tcPr>
                  <w:tcW w:w="1380" w:type="dxa"/>
                </w:tcPr>
                <w:p w14:paraId="161B690B"/>
                <w:p w14:paraId="43255119"/>
              </w:tc>
            </w:tr>
            <w:tr w14:paraId="278409A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4" w:hRule="atLeast"/>
              </w:trPr>
              <w:tc>
                <w:tcPr>
                  <w:tcW w:w="1534" w:type="dxa"/>
                  <w:vAlign w:val="center"/>
                </w:tcPr>
                <w:p w14:paraId="53C82B8D">
                  <w:pPr>
                    <w:jc w:val="center"/>
                  </w:pPr>
                  <w:r>
                    <w:rPr>
                      <w:rFonts w:hint="eastAsia"/>
                    </w:rPr>
                    <w:t>其他</w:t>
                  </w:r>
                </w:p>
              </w:tc>
              <w:tc>
                <w:tcPr>
                  <w:tcW w:w="2384" w:type="dxa"/>
                </w:tcPr>
                <w:p w14:paraId="1B07E910">
                  <w:pPr>
                    <w:jc w:val="center"/>
                  </w:pPr>
                </w:p>
              </w:tc>
              <w:tc>
                <w:tcPr>
                  <w:tcW w:w="2605" w:type="dxa"/>
                </w:tcPr>
                <w:p w14:paraId="1B946A14"/>
              </w:tc>
              <w:tc>
                <w:tcPr>
                  <w:tcW w:w="1380" w:type="dxa"/>
                </w:tcPr>
                <w:p w14:paraId="717739E8"/>
                <w:p w14:paraId="5CD83730"/>
              </w:tc>
            </w:tr>
            <w:tr w14:paraId="17D0B7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4" w:hRule="atLeast"/>
              </w:trPr>
              <w:tc>
                <w:tcPr>
                  <w:tcW w:w="6523" w:type="dxa"/>
                  <w:gridSpan w:val="3"/>
                  <w:vAlign w:val="center"/>
                </w:tcPr>
                <w:p w14:paraId="329E02D6"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合计</w:t>
                  </w:r>
                </w:p>
              </w:tc>
              <w:tc>
                <w:tcPr>
                  <w:tcW w:w="1380" w:type="dxa"/>
                </w:tcPr>
                <w:p w14:paraId="5529E6AD"/>
              </w:tc>
            </w:tr>
          </w:tbl>
          <w:p w14:paraId="6AF3112B">
            <w:pPr>
              <w:ind w:firstLine="42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是否有风险：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是           </w:t>
            </w:r>
            <w:r>
              <w:rPr/>
              <w:sym w:font="Wingdings 2" w:char="F0A3"/>
            </w:r>
            <w:r>
              <w:rPr>
                <w:rFonts w:hint="eastAsia"/>
              </w:rPr>
              <w:t>否</w:t>
            </w:r>
          </w:p>
          <w:p w14:paraId="71EFD982">
            <w:pPr>
              <w:ind w:firstLine="420"/>
            </w:pPr>
            <w:r>
              <w:rPr>
                <w:rFonts w:hint="eastAsia"/>
                <w:lang w:eastAsia="zh-CN"/>
              </w:rPr>
              <w:t>设备购置的潜在</w:t>
            </w:r>
            <w:r>
              <w:rPr>
                <w:rFonts w:hint="eastAsia"/>
              </w:rPr>
              <w:t>风险分析如下：</w:t>
            </w:r>
          </w:p>
          <w:p w14:paraId="0924F843">
            <w:pPr>
              <w:ind w:firstLine="420"/>
            </w:pPr>
          </w:p>
          <w:p w14:paraId="5E015665">
            <w:pPr>
              <w:ind w:firstLine="420"/>
            </w:pPr>
          </w:p>
          <w:p w14:paraId="75AC3D8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943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89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0033">
            <w:pPr>
              <w:jc w:val="center"/>
            </w:pPr>
            <w:r>
              <w:rPr>
                <w:rFonts w:hint="eastAsia"/>
                <w:b/>
                <w:sz w:val="24"/>
              </w:rPr>
              <w:t>各类工作人员的配备情况</w:t>
            </w:r>
          </w:p>
        </w:tc>
      </w:tr>
      <w:tr w14:paraId="3BBE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872B">
            <w:pPr>
              <w:jc w:val="center"/>
            </w:pPr>
            <w:r>
              <w:rPr>
                <w:rFonts w:hint="eastAsia"/>
              </w:rPr>
              <w:t>人员类别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F9A58">
            <w:pPr>
              <w:jc w:val="center"/>
            </w:pPr>
            <w:r>
              <w:rPr>
                <w:rFonts w:hint="eastAsia"/>
              </w:rPr>
              <w:t>姓名及工号</w:t>
            </w: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6B22">
            <w:pPr>
              <w:jc w:val="center"/>
            </w:pPr>
            <w:r>
              <w:rPr>
                <w:rFonts w:hint="eastAsia"/>
              </w:rPr>
              <w:t>职务／职称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F2A30">
            <w:pPr>
              <w:jc w:val="center"/>
            </w:pPr>
            <w:r>
              <w:rPr>
                <w:rFonts w:hint="eastAsia"/>
              </w:rPr>
              <w:t>人员类别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8A299">
            <w:pPr>
              <w:jc w:val="center"/>
            </w:pPr>
            <w:r>
              <w:rPr>
                <w:rFonts w:hint="eastAsia"/>
              </w:rPr>
              <w:t>姓名及工号</w:t>
            </w: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4ABD">
            <w:pPr>
              <w:jc w:val="center"/>
            </w:pPr>
            <w:r>
              <w:rPr>
                <w:rFonts w:hint="eastAsia"/>
              </w:rPr>
              <w:t>职务／职称</w:t>
            </w:r>
          </w:p>
        </w:tc>
      </w:tr>
      <w:tr w14:paraId="73DD5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319" w:hRule="atLeast"/>
        </w:trPr>
        <w:tc>
          <w:tcPr>
            <w:tcW w:w="15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F84312">
            <w:pPr>
              <w:jc w:val="center"/>
            </w:pPr>
            <w:r>
              <w:rPr>
                <w:rFonts w:hint="eastAsia"/>
              </w:rPr>
              <w:t>技术人员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6679">
            <w:pPr>
              <w:jc w:val="center"/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B317">
            <w:pPr>
              <w:jc w:val="center"/>
            </w:pPr>
          </w:p>
        </w:tc>
        <w:tc>
          <w:tcPr>
            <w:tcW w:w="151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103995">
            <w:pPr>
              <w:jc w:val="center"/>
            </w:pPr>
            <w:r>
              <w:rPr>
                <w:rFonts w:hint="eastAsia"/>
              </w:rPr>
              <w:t>专任教师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849D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1103">
            <w:pPr>
              <w:jc w:val="center"/>
            </w:pPr>
          </w:p>
        </w:tc>
      </w:tr>
      <w:tr w14:paraId="100E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357" w:hRule="atLeast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FE1F7">
            <w:pPr>
              <w:jc w:val="center"/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ACF21">
            <w:pPr>
              <w:jc w:val="center"/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33CD">
            <w:pPr>
              <w:jc w:val="center"/>
            </w:pPr>
          </w:p>
        </w:tc>
        <w:tc>
          <w:tcPr>
            <w:tcW w:w="15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B4EDE3">
            <w:pPr>
              <w:jc w:val="center"/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3193C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7E8E">
            <w:pPr>
              <w:jc w:val="center"/>
            </w:pPr>
          </w:p>
        </w:tc>
      </w:tr>
      <w:tr w14:paraId="0C7DE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74" w:hRule="atLeast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37C5A0">
            <w:pPr>
              <w:jc w:val="center"/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A4143">
            <w:pPr>
              <w:jc w:val="center"/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F758C">
            <w:pPr>
              <w:jc w:val="center"/>
            </w:pPr>
          </w:p>
        </w:tc>
        <w:tc>
          <w:tcPr>
            <w:tcW w:w="15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2D427">
            <w:pPr>
              <w:jc w:val="center"/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BE9C7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1F2E8">
            <w:pPr>
              <w:jc w:val="center"/>
            </w:pPr>
          </w:p>
        </w:tc>
      </w:tr>
      <w:tr w14:paraId="61EB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89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39CAC">
            <w:pPr>
              <w:jc w:val="center"/>
            </w:pPr>
            <w:r>
              <w:rPr>
                <w:rFonts w:hint="eastAsia"/>
              </w:rPr>
              <w:t>需配备的附件情况</w:t>
            </w:r>
          </w:p>
        </w:tc>
      </w:tr>
      <w:tr w14:paraId="50AA8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37B3">
            <w:pPr>
              <w:jc w:val="center"/>
            </w:pPr>
            <w:r>
              <w:rPr>
                <w:rFonts w:hint="eastAsia"/>
              </w:rPr>
              <w:t>附件名称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B685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99A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9425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8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8339">
            <w:pPr>
              <w:jc w:val="center"/>
            </w:pPr>
            <w:r>
              <w:rPr>
                <w:rFonts w:hint="eastAsia"/>
              </w:rPr>
              <w:t>技术要求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EB0D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FED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6F0">
            <w:pPr>
              <w:jc w:val="center"/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BBDA4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57A5A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6FA56">
            <w:pPr>
              <w:jc w:val="center"/>
            </w:pPr>
          </w:p>
        </w:tc>
        <w:tc>
          <w:tcPr>
            <w:tcW w:w="28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C9736">
            <w:pPr>
              <w:jc w:val="center"/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3F6B3">
            <w:pPr>
              <w:jc w:val="center"/>
            </w:pPr>
          </w:p>
        </w:tc>
      </w:tr>
      <w:tr w14:paraId="1659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89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88997">
            <w:pPr>
              <w:jc w:val="center"/>
            </w:pPr>
            <w:r>
              <w:rPr>
                <w:rFonts w:hint="eastAsia"/>
                <w:b/>
                <w:sz w:val="24"/>
              </w:rPr>
              <w:t>安装运行的基本环境条件</w:t>
            </w:r>
          </w:p>
        </w:tc>
      </w:tr>
      <w:tr w14:paraId="4BCB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C15E">
            <w:pPr>
              <w:jc w:val="center"/>
            </w:pPr>
            <w:r>
              <w:rPr>
                <w:rFonts w:hint="eastAsia"/>
              </w:rPr>
              <w:t>拟存放地：</w:t>
            </w:r>
          </w:p>
        </w:tc>
        <w:tc>
          <w:tcPr>
            <w:tcW w:w="751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19A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学校产权设备必须存放于东北大学校内</w:t>
            </w:r>
            <w:r>
              <w:rPr>
                <w:rFonts w:hint="eastAsia"/>
              </w:rPr>
              <w:t>）</w:t>
            </w:r>
          </w:p>
        </w:tc>
      </w:tr>
      <w:tr w14:paraId="7415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04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7E1C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2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24CC1">
            <w:pPr>
              <w:jc w:val="center"/>
            </w:pPr>
            <w:r>
              <w:rPr>
                <w:rFonts w:hint="eastAsia"/>
              </w:rPr>
              <w:t>需要条件</w:t>
            </w:r>
          </w:p>
        </w:tc>
        <w:tc>
          <w:tcPr>
            <w:tcW w:w="26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3ECA7">
            <w:pPr>
              <w:jc w:val="center"/>
            </w:pPr>
            <w:r>
              <w:rPr>
                <w:rFonts w:hint="eastAsia"/>
              </w:rPr>
              <w:t>已具备条件</w:t>
            </w:r>
          </w:p>
        </w:tc>
        <w:tc>
          <w:tcPr>
            <w:tcW w:w="2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C6FF">
            <w:pPr>
              <w:jc w:val="center"/>
            </w:pPr>
            <w:r>
              <w:rPr>
                <w:rFonts w:hint="eastAsia"/>
              </w:rPr>
              <w:t>拟改进措施</w:t>
            </w:r>
          </w:p>
        </w:tc>
      </w:tr>
      <w:tr w14:paraId="78BAC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5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515E">
            <w:pPr>
              <w:jc w:val="center"/>
            </w:pPr>
            <w:r>
              <w:rPr>
                <w:rFonts w:hint="eastAsia"/>
              </w:rPr>
              <w:t>用房面积</w:t>
            </w: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16903"/>
        </w:tc>
        <w:tc>
          <w:tcPr>
            <w:tcW w:w="26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E4AC4"/>
        </w:tc>
        <w:tc>
          <w:tcPr>
            <w:tcW w:w="2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06F7"/>
        </w:tc>
      </w:tr>
      <w:tr w14:paraId="2594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06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D577">
            <w:pPr>
              <w:jc w:val="center"/>
            </w:pPr>
            <w:r>
              <w:rPr>
                <w:rFonts w:hint="eastAsia"/>
              </w:rPr>
              <w:t>水、电、室温</w:t>
            </w:r>
          </w:p>
        </w:tc>
        <w:tc>
          <w:tcPr>
            <w:tcW w:w="2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925A6"/>
        </w:tc>
        <w:tc>
          <w:tcPr>
            <w:tcW w:w="26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BC13"/>
        </w:tc>
        <w:tc>
          <w:tcPr>
            <w:tcW w:w="2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B4D26"/>
        </w:tc>
      </w:tr>
      <w:tr w14:paraId="4105B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79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E8C4">
            <w:pPr>
              <w:jc w:val="center"/>
            </w:pPr>
            <w:r>
              <w:rPr>
                <w:rFonts w:hint="eastAsia"/>
              </w:rPr>
              <w:t>环境保护</w:t>
            </w:r>
          </w:p>
        </w:tc>
        <w:tc>
          <w:tcPr>
            <w:tcW w:w="2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64583"/>
        </w:tc>
        <w:tc>
          <w:tcPr>
            <w:tcW w:w="26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8A337"/>
        </w:tc>
        <w:tc>
          <w:tcPr>
            <w:tcW w:w="2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7F9D"/>
        </w:tc>
      </w:tr>
      <w:tr w14:paraId="0A0D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36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DE51">
            <w:pPr>
              <w:jc w:val="center"/>
            </w:pPr>
            <w:r>
              <w:rPr>
                <w:rFonts w:hint="eastAsia"/>
              </w:rPr>
              <w:t>消防安全</w:t>
            </w:r>
          </w:p>
        </w:tc>
        <w:tc>
          <w:tcPr>
            <w:tcW w:w="2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97D66"/>
        </w:tc>
        <w:tc>
          <w:tcPr>
            <w:tcW w:w="26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6566"/>
        </w:tc>
        <w:tc>
          <w:tcPr>
            <w:tcW w:w="2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C88EE"/>
        </w:tc>
      </w:tr>
      <w:tr w14:paraId="7B0F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76" w:hRule="atLeast"/>
        </w:trPr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BE49">
            <w:pPr>
              <w:jc w:val="center"/>
            </w:pPr>
            <w:r>
              <w:rPr>
                <w:rFonts w:hint="eastAsia"/>
              </w:rPr>
              <w:t>其他要求</w:t>
            </w:r>
          </w:p>
        </w:tc>
        <w:tc>
          <w:tcPr>
            <w:tcW w:w="751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9B3A"/>
        </w:tc>
      </w:tr>
      <w:tr w14:paraId="1037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54" w:hRule="atLeast"/>
        </w:trPr>
        <w:tc>
          <w:tcPr>
            <w:tcW w:w="89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E02F1">
            <w:pPr>
              <w:spacing w:line="260" w:lineRule="exact"/>
              <w:jc w:val="left"/>
            </w:pPr>
            <w:r>
              <w:rPr>
                <w:rFonts w:hint="eastAsia"/>
              </w:rPr>
              <w:t xml:space="preserve">到货后是否能保证正常安装：        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sym w:font="Wingdings 2" w:char="F0A3"/>
            </w:r>
            <w:r>
              <w:rPr>
                <w:rFonts w:hint="eastAsia"/>
                <w:sz w:val="20"/>
                <w:szCs w:val="20"/>
              </w:rPr>
              <w:t xml:space="preserve"> 是            </w:t>
            </w:r>
            <w:r>
              <w:rPr>
                <w:rFonts w:hint="eastAsia"/>
                <w:sz w:val="20"/>
                <w:szCs w:val="20"/>
              </w:rPr>
              <w:sym w:font="Wingdings 2" w:char="F0A3"/>
            </w:r>
            <w:r>
              <w:rPr>
                <w:rFonts w:hint="eastAsia"/>
                <w:sz w:val="20"/>
                <w:szCs w:val="20"/>
              </w:rPr>
              <w:t xml:space="preserve"> 否</w:t>
            </w:r>
          </w:p>
        </w:tc>
      </w:tr>
      <w:tr w14:paraId="4B1C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8968" w:type="dxa"/>
            <w:gridSpan w:val="17"/>
            <w:vAlign w:val="center"/>
          </w:tcPr>
          <w:p w14:paraId="22BCB6F9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sz w:val="24"/>
              </w:rPr>
              <w:t>论证专家意见</w:t>
            </w:r>
          </w:p>
        </w:tc>
      </w:tr>
      <w:tr w14:paraId="7940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68" w:type="dxa"/>
            <w:gridSpan w:val="17"/>
          </w:tcPr>
          <w:p w14:paraId="6EF8E7F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依据《东北大学仪器设备申购论证管理办法》：</w:t>
            </w:r>
            <w:r>
              <w:rPr>
                <w:rFonts w:hint="eastAsia"/>
                <w:lang w:val="en-US" w:eastAsia="zh-CN"/>
              </w:rPr>
              <w:t>10万元（包含）-40万元，需经至少3位副高级及以上专业技术专家论证；40万元（包含）-120万元，需经</w:t>
            </w:r>
            <w:r>
              <w:rPr>
                <w:rFonts w:hint="eastAsia"/>
                <w:lang w:eastAsia="zh-CN"/>
              </w:rPr>
              <w:t>学院教授委员会 (或同级同类组织且不少于五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人 )论证；</w:t>
            </w:r>
            <w:r>
              <w:rPr>
                <w:rFonts w:hint="eastAsia"/>
                <w:lang w:val="en-US" w:eastAsia="zh-CN"/>
              </w:rPr>
              <w:t>120万元及以上，需经申购部门所属学术委员会论证；</w:t>
            </w:r>
            <w:r>
              <w:rPr>
                <w:rFonts w:hint="eastAsia"/>
                <w:lang w:eastAsia="zh-CN"/>
              </w:rPr>
              <w:t>管理部门及直属部门论证小组不少于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人且半数以上技术专家，单价或成套120万元及以上须两位校外技术专家。</w:t>
            </w:r>
          </w:p>
          <w:p w14:paraId="72337E93">
            <w:pPr>
              <w:rPr>
                <w:rFonts w:hint="default"/>
                <w:lang w:val="en-US" w:eastAsia="zh-CN"/>
              </w:rPr>
            </w:pPr>
          </w:p>
          <w:p w14:paraId="64254E68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4AEC18CF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71096259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3149F382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30D20AC1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7D654FFF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 xml:space="preserve">专家（签字）：   </w:t>
            </w:r>
          </w:p>
          <w:p w14:paraId="195E84B1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            年    月    日</w:t>
            </w:r>
          </w:p>
        </w:tc>
      </w:tr>
      <w:tr w14:paraId="5257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8968" w:type="dxa"/>
            <w:gridSpan w:val="17"/>
            <w:vAlign w:val="center"/>
          </w:tcPr>
          <w:p w14:paraId="575FEEBA">
            <w:pPr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申购部门论证意见</w:t>
            </w:r>
          </w:p>
        </w:tc>
      </w:tr>
      <w:tr w14:paraId="5584F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atLeast"/>
        </w:trPr>
        <w:tc>
          <w:tcPr>
            <w:tcW w:w="8968" w:type="dxa"/>
            <w:gridSpan w:val="17"/>
          </w:tcPr>
          <w:p w14:paraId="2262ECA5">
            <w:pPr>
              <w:widowControl/>
              <w:spacing w:before="100" w:beforeAutospacing="1" w:after="100" w:afterAutospacing="1"/>
              <w:ind w:firstLine="40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声明：本人同意该设备的购置论证申请，对设备工作人员配备、安装运行的基本环境条件情况真实可靠性及预期投资收益负责，设备到货后保证能够正常安装投入运行，如有不实情况造成不良后果，本人愿承担责任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</w:p>
          <w:p w14:paraId="02541B1B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6B1845D6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7A10A540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98B7BD7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1A1CAF10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334EA880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1FD0FDCD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08D790B7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部门负责人（签字）：                       （申购部门公章）</w:t>
            </w:r>
          </w:p>
          <w:p w14:paraId="07562E59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righ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年    月    日                                  </w:t>
            </w:r>
          </w:p>
        </w:tc>
      </w:tr>
      <w:tr w14:paraId="5C59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8968" w:type="dxa"/>
            <w:gridSpan w:val="17"/>
            <w:vAlign w:val="center"/>
          </w:tcPr>
          <w:p w14:paraId="51F0FDE2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sz w:val="24"/>
              </w:rPr>
              <w:t>归口管理部门论证意见</w:t>
            </w:r>
          </w:p>
        </w:tc>
      </w:tr>
      <w:tr w14:paraId="3723D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6" w:hRule="atLeast"/>
        </w:trPr>
        <w:tc>
          <w:tcPr>
            <w:tcW w:w="8968" w:type="dxa"/>
            <w:gridSpan w:val="17"/>
          </w:tcPr>
          <w:p w14:paraId="7DA8C310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1F7E07A3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6CF53914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7CA88DE3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AC9392C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7FD19E3B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479DD299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39CB994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9206A19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03A3B865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C07684C">
            <w:pPr>
              <w:rPr>
                <w:rFonts w:cs="宋体"/>
                <w:color w:val="000000"/>
                <w:kern w:val="0"/>
                <w:sz w:val="24"/>
              </w:rPr>
            </w:pPr>
          </w:p>
          <w:p w14:paraId="2CB1B5A1">
            <w:pPr>
              <w:widowControl/>
              <w:spacing w:before="100" w:beforeAutospacing="1" w:after="100" w:afterAutospacing="1" w:line="360" w:lineRule="auto"/>
              <w:ind w:left="3959" w:leftChars="228" w:hanging="3480" w:hangingChars="1450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 xml:space="preserve">归口管理部门负责人（签字）：   </w:t>
            </w:r>
          </w:p>
          <w:p w14:paraId="7F5FA61C">
            <w:pPr>
              <w:spacing w:before="100" w:beforeAutospacing="1" w:after="100" w:afterAutospacing="1"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年    月    日</w:t>
            </w:r>
          </w:p>
        </w:tc>
      </w:tr>
    </w:tbl>
    <w:p w14:paraId="0C989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方正姚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83D30">
    <w:pPr>
      <w:pStyle w:val="3"/>
    </w:pPr>
  </w:p>
  <w:p w14:paraId="27D78A0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F8"/>
    <w:rsid w:val="00357F80"/>
    <w:rsid w:val="003D7DEB"/>
    <w:rsid w:val="00401034"/>
    <w:rsid w:val="005F1B9E"/>
    <w:rsid w:val="00682D31"/>
    <w:rsid w:val="009732F8"/>
    <w:rsid w:val="00A759D0"/>
    <w:rsid w:val="00D63D5C"/>
    <w:rsid w:val="00EC6EB8"/>
    <w:rsid w:val="14C44679"/>
    <w:rsid w:val="158A5D08"/>
    <w:rsid w:val="1E2B1C30"/>
    <w:rsid w:val="2B322AED"/>
    <w:rsid w:val="321310D9"/>
    <w:rsid w:val="34A631D7"/>
    <w:rsid w:val="3B71324B"/>
    <w:rsid w:val="3D467F4E"/>
    <w:rsid w:val="578E469E"/>
    <w:rsid w:val="6644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1895</Words>
  <Characters>1944</Characters>
  <Lines>20</Lines>
  <Paragraphs>5</Paragraphs>
  <TotalTime>1</TotalTime>
  <ScaleCrop>false</ScaleCrop>
  <LinksUpToDate>false</LinksUpToDate>
  <CharactersWithSpaces>2528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2025-03-05T03:28:00Z</dcterms:created>
  <dc:creator>lenovo</dc:creator>
  <cp:lastModifiedBy>资产设备</cp:lastModifiedBy>
  <cp:lastPrinted>2025-03-07T02:05:00Z</cp:lastPrinted>
  <dcterms:modified xsi:type="dcterms:W3CDTF">2025-03-24T08:11:18Z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eyJoZGlkIjoiNmFjNGJiMWJiYWYzZTZhN2MxNDhiMjY1OTliMGNlMTciLCJ1c2VySWQiOiI3NzU2OTM0MDMifQ==</vt:lpwstr>
  </property>
  <property fmtid="{D5CDD505-2E9C-101B-9397-08002B2CF9AE}" pid="4" name="ICV">
    <vt:lpwstr>193909CDADB94866AE21DAEDBD93F884_12</vt:lpwstr>
  </property>
</Properties>
</file>