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C0801">
      <w:pPr>
        <w:pStyle w:val="2"/>
        <w:bidi w:val="0"/>
        <w:ind w:firstLine="883" w:firstLineChars="200"/>
        <w:rPr>
          <w:rFonts w:hint="eastAsia"/>
        </w:rPr>
      </w:pPr>
      <w:r>
        <w:rPr>
          <w:rFonts w:hint="eastAsia"/>
          <w:lang w:val="en-US" w:eastAsia="zh-CN"/>
        </w:rPr>
        <w:t>不锈钢材料</w:t>
      </w:r>
      <w:r>
        <w:rPr>
          <w:rFonts w:hint="eastAsia"/>
        </w:rPr>
        <w:t>“按合同约定采购”公示</w:t>
      </w:r>
    </w:p>
    <w:p w14:paraId="2934D2F4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采购项目名称：</w:t>
      </w:r>
      <w:r>
        <w:rPr>
          <w:rFonts w:hint="eastAsia"/>
          <w:sz w:val="28"/>
          <w:szCs w:val="28"/>
          <w:lang w:val="en-US" w:eastAsia="zh-CN"/>
        </w:rPr>
        <w:t>不锈钢材料</w:t>
      </w:r>
    </w:p>
    <w:p w14:paraId="59B10FFB">
      <w:pPr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所属横向项目：</w:t>
      </w:r>
      <w:r>
        <w:rPr>
          <w:rFonts w:hint="eastAsia"/>
          <w:sz w:val="28"/>
          <w:szCs w:val="28"/>
          <w:lang w:val="en-US" w:eastAsia="zh-CN"/>
        </w:rPr>
        <w:t>明泰项目</w:t>
      </w:r>
    </w:p>
    <w:p w14:paraId="68269E9A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拟成交供应商：</w:t>
      </w:r>
      <w:r>
        <w:rPr>
          <w:rFonts w:hint="eastAsia"/>
          <w:sz w:val="28"/>
          <w:szCs w:val="28"/>
          <w:lang w:val="en-US" w:eastAsia="zh-CN"/>
        </w:rPr>
        <w:t>泰州市易虎不锈钢制品有限公司</w:t>
      </w:r>
    </w:p>
    <w:p w14:paraId="0A372600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成交内容：</w:t>
      </w:r>
      <w:r>
        <w:rPr>
          <w:rFonts w:hint="eastAsia"/>
          <w:sz w:val="28"/>
          <w:szCs w:val="28"/>
          <w:lang w:val="en-US" w:eastAsia="zh-CN"/>
        </w:rPr>
        <w:t xml:space="preserve">不锈钢材料（详见明细） 数量1批  </w:t>
      </w:r>
      <w:r>
        <w:rPr>
          <w:rFonts w:hint="eastAsia"/>
          <w:sz w:val="28"/>
          <w:szCs w:val="28"/>
          <w:lang w:val="en-US" w:eastAsia="zh-CN"/>
        </w:rPr>
        <w:t xml:space="preserve">  ； </w:t>
      </w:r>
    </w:p>
    <w:p w14:paraId="1089F0A1"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成交价格：</w:t>
      </w:r>
      <w:r>
        <w:rPr>
          <w:rFonts w:hint="eastAsia"/>
          <w:sz w:val="28"/>
          <w:szCs w:val="28"/>
          <w:lang w:val="en-US" w:eastAsia="zh-CN"/>
        </w:rPr>
        <w:t>318665元</w:t>
      </w:r>
      <w:bookmarkStart w:id="0" w:name="_GoBack"/>
      <w:bookmarkEnd w:id="0"/>
    </w:p>
    <w:p w14:paraId="54D9BF3A">
      <w:pPr>
        <w:numPr>
          <w:ilvl w:val="0"/>
          <w:numId w:val="1"/>
        </w:num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采购小组成员：</w:t>
      </w:r>
      <w:r>
        <w:rPr>
          <w:rFonts w:hint="eastAsia"/>
          <w:sz w:val="28"/>
          <w:szCs w:val="28"/>
          <w:lang w:val="en-US" w:eastAsia="zh-CN"/>
        </w:rPr>
        <w:t>李勇、李家栋、高俊国</w:t>
      </w:r>
    </w:p>
    <w:p w14:paraId="34908165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七、公示日期：本公示发布之日起一个工作日</w:t>
      </w:r>
    </w:p>
    <w:p w14:paraId="1BABBA90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</w:p>
    <w:p w14:paraId="5499A407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</w:p>
    <w:p w14:paraId="373C4DE1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</w:p>
    <w:p w14:paraId="48AD0ECE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对公示内容有异议的潜在供应商，请于公示期内以书面形式（包括联系人、地址、联系电话）将意见实名反馈至东北大学采购与招标管理中心（联系电话：024-83689155；联系人：凌老师）</w:t>
      </w:r>
    </w:p>
    <w:p w14:paraId="14FBD992">
      <w:pPr>
        <w:numPr>
          <w:ilvl w:val="0"/>
          <w:numId w:val="0"/>
        </w:numPr>
        <w:ind w:left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附件：公示表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46F0C5"/>
    <w:multiLevelType w:val="singleLevel"/>
    <w:tmpl w:val="FC46F0C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BA39DE"/>
    <w:rsid w:val="0CFB58CF"/>
    <w:rsid w:val="18957475"/>
    <w:rsid w:val="2A8D3BB3"/>
    <w:rsid w:val="3D554ABF"/>
    <w:rsid w:val="3DBC05DF"/>
    <w:rsid w:val="3EE530B3"/>
    <w:rsid w:val="42114C71"/>
    <w:rsid w:val="43926393"/>
    <w:rsid w:val="4C3160C2"/>
    <w:rsid w:val="4C3E6663"/>
    <w:rsid w:val="4D396E16"/>
    <w:rsid w:val="50F93B19"/>
    <w:rsid w:val="5276153F"/>
    <w:rsid w:val="592F7EF9"/>
    <w:rsid w:val="5A4D45EE"/>
    <w:rsid w:val="779E794E"/>
    <w:rsid w:val="7E8C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223</Characters>
  <Lines>0</Lines>
  <Paragraphs>0</Paragraphs>
  <TotalTime>0</TotalTime>
  <ScaleCrop>false</ScaleCrop>
  <LinksUpToDate>false</LinksUpToDate>
  <CharactersWithSpaces>231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2026-01-08T00:20:00Z</dcterms:created>
  <dc:creator>Administrator</dc:creator>
  <cp:lastModifiedBy>夏萌</cp:lastModifiedBy>
  <cp:lastPrinted>2026-09-14T02:43:15Z</cp:lastPrinted>
  <dcterms:modified xsi:type="dcterms:W3CDTF">2026-09-14T02:53:18Z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eyJoZGlkIjoiNmJiYjY2MDJkODJmYTliMWU0YzY2MjFmOGQ4NzU1NjMiLCJ1c2VySWQiOiIxNzU4NDkzNTQ3In0=</vt:lpwstr>
  </property>
  <property fmtid="{D5CDD505-2E9C-101B-9397-08002B2CF9AE}" pid="4" name="ICV">
    <vt:lpwstr>8570A5407CF74B3A8AB7D85A014F74DA_13</vt:lpwstr>
  </property>
</Properties>
</file>